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F9EBE" w14:textId="79F6F9AC" w:rsidR="2970704D" w:rsidRPr="00035BC9" w:rsidRDefault="3DC7D3A8" w:rsidP="004F3C54">
      <w:pPr>
        <w:pStyle w:val="Title"/>
        <w:spacing w:after="400" w:line="360" w:lineRule="auto"/>
        <w:jc w:val="center"/>
        <w:rPr>
          <w:rFonts w:ascii="Times New Roman" w:eastAsia="Times New Roman" w:hAnsi="Times New Roman" w:cs="Times New Roman"/>
          <w:b/>
          <w:bCs/>
          <w:color w:val="000000" w:themeColor="text1"/>
          <w:sz w:val="64"/>
          <w:szCs w:val="64"/>
        </w:rPr>
      </w:pPr>
      <w:r w:rsidRPr="00035BC9">
        <w:rPr>
          <w:rFonts w:ascii="Times New Roman" w:eastAsia="Times New Roman" w:hAnsi="Times New Roman" w:cs="Times New Roman"/>
          <w:b/>
          <w:bCs/>
          <w:color w:val="000000" w:themeColor="text1"/>
          <w:sz w:val="64"/>
          <w:szCs w:val="64"/>
        </w:rPr>
        <w:t>System Solution</w:t>
      </w:r>
    </w:p>
    <w:p w14:paraId="27DF7520" w14:textId="5E56A5B6" w:rsidR="63F39D52" w:rsidRPr="00035BC9" w:rsidRDefault="7A4896EA" w:rsidP="004F3C54">
      <w:pPr>
        <w:pStyle w:val="Quote"/>
        <w:spacing w:before="200" w:line="360" w:lineRule="auto"/>
        <w:ind w:left="864" w:right="864"/>
        <w:rPr>
          <w:rFonts w:ascii="Times New Roman" w:eastAsia="Times New Roman" w:hAnsi="Times New Roman" w:cs="Times New Roman"/>
          <w:color w:val="000000" w:themeColor="text1"/>
        </w:rPr>
      </w:pPr>
      <w:r w:rsidRPr="00035BC9">
        <w:rPr>
          <w:rFonts w:ascii="Times New Roman" w:eastAsia="Times New Roman" w:hAnsi="Times New Roman" w:cs="Times New Roman"/>
          <w:color w:val="000000" w:themeColor="text1"/>
        </w:rPr>
        <w:t>Design and Creative Technologies</w:t>
      </w:r>
    </w:p>
    <w:p w14:paraId="77644D14" w14:textId="46DFA8F5" w:rsidR="63F39D52" w:rsidRPr="00035BC9" w:rsidRDefault="7A4896EA" w:rsidP="004F3C54">
      <w:pPr>
        <w:pStyle w:val="Quote"/>
        <w:spacing w:before="200" w:line="360" w:lineRule="auto"/>
        <w:ind w:left="864" w:right="864"/>
        <w:rPr>
          <w:rFonts w:ascii="Times New Roman" w:eastAsia="Times New Roman" w:hAnsi="Times New Roman" w:cs="Times New Roman"/>
          <w:color w:val="000000" w:themeColor="text1"/>
        </w:rPr>
      </w:pPr>
      <w:r w:rsidRPr="00035BC9">
        <w:rPr>
          <w:rFonts w:ascii="Times New Roman" w:eastAsia="Times New Roman" w:hAnsi="Times New Roman" w:cs="Times New Roman"/>
          <w:color w:val="000000" w:themeColor="text1"/>
        </w:rPr>
        <w:t>Torrens University, Australia</w:t>
      </w:r>
    </w:p>
    <w:p w14:paraId="6A7DBEE2" w14:textId="77777777" w:rsidR="0049406E" w:rsidRPr="00035BC9" w:rsidRDefault="0049406E" w:rsidP="28DA9D56">
      <w:pPr>
        <w:jc w:val="center"/>
        <w:rPr>
          <w:rFonts w:ascii="Times New Roman" w:eastAsia="Times New Roman" w:hAnsi="Times New Roman" w:cs="Times New Roman"/>
        </w:rPr>
      </w:pPr>
    </w:p>
    <w:p w14:paraId="54B64DC4" w14:textId="77777777" w:rsidR="0049406E" w:rsidRPr="00035BC9" w:rsidRDefault="0049406E" w:rsidP="28DA9D56">
      <w:pPr>
        <w:jc w:val="center"/>
        <w:rPr>
          <w:rFonts w:ascii="Times New Roman" w:eastAsia="Times New Roman" w:hAnsi="Times New Roman" w:cs="Times New Roman"/>
        </w:rPr>
      </w:pPr>
    </w:p>
    <w:p w14:paraId="1F9DAA56" w14:textId="5A492444" w:rsidR="63F39D52" w:rsidRPr="00035BC9" w:rsidRDefault="7A4896EA" w:rsidP="004F3C54">
      <w:pPr>
        <w:pStyle w:val="NoSpacing"/>
        <w:spacing w:line="360" w:lineRule="auto"/>
        <w:jc w:val="center"/>
        <w:rPr>
          <w:rFonts w:ascii="Times New Roman" w:eastAsia="Times New Roman" w:hAnsi="Times New Roman" w:cs="Times New Roman"/>
          <w:color w:val="000000" w:themeColor="text1"/>
          <w:lang w:val="pt-BR"/>
        </w:rPr>
      </w:pPr>
      <w:r w:rsidRPr="00035BC9">
        <w:rPr>
          <w:rFonts w:ascii="Times New Roman" w:eastAsia="Times New Roman" w:hAnsi="Times New Roman" w:cs="Times New Roman"/>
          <w:b/>
          <w:bCs/>
          <w:color w:val="000000" w:themeColor="text1"/>
          <w:lang w:val="en-AU"/>
        </w:rPr>
        <w:t>Student</w:t>
      </w:r>
      <w:r w:rsidR="32616A5E" w:rsidRPr="00035BC9">
        <w:rPr>
          <w:rFonts w:ascii="Times New Roman" w:eastAsia="Times New Roman" w:hAnsi="Times New Roman" w:cs="Times New Roman"/>
          <w:b/>
          <w:bCs/>
          <w:color w:val="000000" w:themeColor="text1"/>
          <w:lang w:val="en-AU"/>
        </w:rPr>
        <w:t>s</w:t>
      </w:r>
      <w:r w:rsidR="25718C49" w:rsidRPr="00035BC9">
        <w:rPr>
          <w:rFonts w:ascii="Times New Roman" w:eastAsia="Times New Roman" w:hAnsi="Times New Roman" w:cs="Times New Roman"/>
          <w:b/>
          <w:bCs/>
          <w:color w:val="000000" w:themeColor="text1"/>
          <w:lang w:val="en-AU"/>
        </w:rPr>
        <w:t>:</w:t>
      </w:r>
      <w:r w:rsidR="4E6CA316" w:rsidRPr="00035BC9">
        <w:rPr>
          <w:rFonts w:ascii="Times New Roman" w:eastAsia="Times New Roman" w:hAnsi="Times New Roman" w:cs="Times New Roman"/>
          <w:b/>
          <w:bCs/>
          <w:color w:val="000000" w:themeColor="text1"/>
        </w:rPr>
        <w:t xml:space="preserve"> </w:t>
      </w:r>
      <w:r w:rsidRPr="00035BC9">
        <w:rPr>
          <w:rFonts w:ascii="Times New Roman" w:eastAsia="Times New Roman" w:hAnsi="Times New Roman" w:cs="Times New Roman"/>
          <w:color w:val="000000" w:themeColor="text1"/>
          <w:lang w:val="pt-BR"/>
        </w:rPr>
        <w:t>Luis Guilherme de Barros Andrade Faria - A00187785</w:t>
      </w:r>
    </w:p>
    <w:p w14:paraId="57E453FA" w14:textId="6C13DD28" w:rsidR="00CE3FFC" w:rsidRPr="00035BC9" w:rsidRDefault="038C20E8" w:rsidP="12FB95E1">
      <w:pPr>
        <w:pStyle w:val="NoSpacing"/>
        <w:spacing w:line="360" w:lineRule="auto"/>
        <w:jc w:val="center"/>
        <w:rPr>
          <w:rFonts w:ascii="Times New Roman" w:eastAsia="Times New Roman" w:hAnsi="Times New Roman" w:cs="Times New Roman"/>
          <w:color w:val="000000" w:themeColor="text1"/>
          <w:lang w:val="pt-BR"/>
        </w:rPr>
      </w:pPr>
      <w:proofErr w:type="spellStart"/>
      <w:r w:rsidRPr="00035BC9">
        <w:rPr>
          <w:rFonts w:ascii="Times New Roman" w:eastAsia="Times New Roman" w:hAnsi="Times New Roman" w:cs="Times New Roman"/>
          <w:color w:val="000000" w:themeColor="text1"/>
          <w:lang w:val="pt-BR"/>
        </w:rPr>
        <w:t>Julio</w:t>
      </w:r>
      <w:proofErr w:type="spellEnd"/>
      <w:r w:rsidRPr="00035BC9">
        <w:rPr>
          <w:rFonts w:ascii="Times New Roman" w:eastAsia="Times New Roman" w:hAnsi="Times New Roman" w:cs="Times New Roman"/>
          <w:color w:val="000000" w:themeColor="text1"/>
          <w:lang w:val="pt-BR"/>
        </w:rPr>
        <w:t xml:space="preserve"> </w:t>
      </w:r>
      <w:proofErr w:type="spellStart"/>
      <w:r w:rsidRPr="00035BC9">
        <w:rPr>
          <w:rFonts w:ascii="Times New Roman" w:eastAsia="Times New Roman" w:hAnsi="Times New Roman" w:cs="Times New Roman"/>
          <w:color w:val="000000" w:themeColor="text1"/>
          <w:lang w:val="pt-BR"/>
        </w:rPr>
        <w:t>Ibanez</w:t>
      </w:r>
      <w:proofErr w:type="spellEnd"/>
      <w:r w:rsidRPr="00035BC9">
        <w:rPr>
          <w:rFonts w:ascii="Times New Roman" w:eastAsia="Times New Roman" w:hAnsi="Times New Roman" w:cs="Times New Roman"/>
          <w:color w:val="000000" w:themeColor="text1"/>
          <w:lang w:val="pt-BR"/>
        </w:rPr>
        <w:t xml:space="preserve"> Bertrand - </w:t>
      </w:r>
      <w:r w:rsidR="5AE9A484" w:rsidRPr="00035BC9">
        <w:rPr>
          <w:rFonts w:ascii="Times New Roman" w:eastAsia="Times New Roman" w:hAnsi="Times New Roman" w:cs="Times New Roman"/>
          <w:lang w:val="pt-BR"/>
        </w:rPr>
        <w:t>A00119197</w:t>
      </w:r>
    </w:p>
    <w:p w14:paraId="4FD93167" w14:textId="54D84E96" w:rsidR="00CE3FFC" w:rsidRPr="00035BC9" w:rsidRDefault="038C20E8" w:rsidP="004F3C54">
      <w:pPr>
        <w:pStyle w:val="NoSpacing"/>
        <w:spacing w:line="360" w:lineRule="auto"/>
        <w:jc w:val="center"/>
        <w:rPr>
          <w:rFonts w:ascii="Times New Roman" w:eastAsia="Times New Roman" w:hAnsi="Times New Roman" w:cs="Times New Roman"/>
          <w:color w:val="000000" w:themeColor="text1"/>
          <w:lang w:val="pt-BR"/>
        </w:rPr>
      </w:pPr>
      <w:r w:rsidRPr="00035BC9">
        <w:rPr>
          <w:rFonts w:ascii="Times New Roman" w:eastAsia="Times New Roman" w:hAnsi="Times New Roman" w:cs="Times New Roman"/>
          <w:color w:val="000000" w:themeColor="text1"/>
          <w:lang w:val="pt-BR"/>
        </w:rPr>
        <w:t xml:space="preserve">Tamara Berryman - </w:t>
      </w:r>
      <w:r w:rsidR="3BD83425" w:rsidRPr="00035BC9">
        <w:rPr>
          <w:rFonts w:ascii="Times New Roman" w:eastAsia="Times New Roman" w:hAnsi="Times New Roman" w:cs="Times New Roman"/>
          <w:color w:val="000000" w:themeColor="text1"/>
          <w:lang w:val="pt-BR"/>
        </w:rPr>
        <w:t>A00205009</w:t>
      </w:r>
    </w:p>
    <w:p w14:paraId="4B876AE8" w14:textId="442E84D5" w:rsidR="00DE1ACA" w:rsidRPr="00035BC9" w:rsidRDefault="764B979D" w:rsidP="004F3C54">
      <w:pPr>
        <w:pStyle w:val="NoSpacing"/>
        <w:spacing w:line="360" w:lineRule="auto"/>
        <w:jc w:val="center"/>
        <w:rPr>
          <w:rFonts w:ascii="Times New Roman" w:eastAsia="Times New Roman" w:hAnsi="Times New Roman" w:cs="Times New Roman"/>
          <w:b/>
          <w:bCs/>
          <w:color w:val="000000" w:themeColor="text1"/>
        </w:rPr>
      </w:pPr>
      <w:r w:rsidRPr="00035BC9">
        <w:rPr>
          <w:rFonts w:ascii="Times New Roman" w:eastAsia="Times New Roman" w:hAnsi="Times New Roman" w:cs="Times New Roman"/>
          <w:b/>
          <w:bCs/>
          <w:color w:val="000000" w:themeColor="text1"/>
          <w:lang w:val="en-AU"/>
        </w:rPr>
        <w:t>Group:</w:t>
      </w:r>
      <w:r w:rsidRPr="00035BC9">
        <w:rPr>
          <w:rFonts w:ascii="Times New Roman" w:eastAsia="Times New Roman" w:hAnsi="Times New Roman" w:cs="Times New Roman"/>
          <w:b/>
          <w:bCs/>
          <w:color w:val="000000" w:themeColor="text1"/>
        </w:rPr>
        <w:t xml:space="preserve"> </w:t>
      </w:r>
      <w:r w:rsidRPr="00035BC9">
        <w:rPr>
          <w:rFonts w:ascii="Times New Roman" w:eastAsia="Times New Roman" w:hAnsi="Times New Roman" w:cs="Times New Roman"/>
          <w:color w:val="000000" w:themeColor="text1"/>
          <w:lang w:val="pt-BR"/>
        </w:rPr>
        <w:t>#2</w:t>
      </w:r>
    </w:p>
    <w:p w14:paraId="10B18ADC" w14:textId="4875DE3C" w:rsidR="63F39D52" w:rsidRPr="00035BC9" w:rsidRDefault="7A4896EA" w:rsidP="004F3C54">
      <w:pPr>
        <w:pStyle w:val="NoSpacing"/>
        <w:spacing w:line="360" w:lineRule="auto"/>
        <w:jc w:val="center"/>
        <w:rPr>
          <w:rFonts w:ascii="Times New Roman" w:eastAsia="Times New Roman" w:hAnsi="Times New Roman" w:cs="Times New Roman"/>
          <w:b/>
          <w:bCs/>
          <w:color w:val="000000" w:themeColor="text1"/>
        </w:rPr>
      </w:pPr>
      <w:r w:rsidRPr="00035BC9">
        <w:rPr>
          <w:rFonts w:ascii="Times New Roman" w:eastAsia="Times New Roman" w:hAnsi="Times New Roman" w:cs="Times New Roman"/>
          <w:b/>
          <w:bCs/>
          <w:color w:val="000000" w:themeColor="text1"/>
          <w:lang w:val="en-AU"/>
        </w:rPr>
        <w:t xml:space="preserve">Subject Code: </w:t>
      </w:r>
      <w:r w:rsidR="1F4BAA60" w:rsidRPr="00035BC9">
        <w:rPr>
          <w:rFonts w:ascii="Times New Roman" w:eastAsia="Times New Roman" w:hAnsi="Times New Roman" w:cs="Times New Roman"/>
          <w:color w:val="000000" w:themeColor="text1"/>
          <w:lang w:val="en-AU"/>
        </w:rPr>
        <w:t>HCD</w:t>
      </w:r>
      <w:r w:rsidR="7A3FB060" w:rsidRPr="00035BC9">
        <w:rPr>
          <w:rFonts w:ascii="Times New Roman" w:eastAsia="Times New Roman" w:hAnsi="Times New Roman" w:cs="Times New Roman"/>
          <w:color w:val="000000" w:themeColor="text1"/>
          <w:lang w:val="en-AU"/>
        </w:rPr>
        <w:t xml:space="preserve"> </w:t>
      </w:r>
      <w:r w:rsidR="1F4BAA60" w:rsidRPr="00035BC9">
        <w:rPr>
          <w:rFonts w:ascii="Times New Roman" w:eastAsia="Times New Roman" w:hAnsi="Times New Roman" w:cs="Times New Roman"/>
          <w:color w:val="000000" w:themeColor="text1"/>
          <w:lang w:val="en-AU"/>
        </w:rPr>
        <w:t>402</w:t>
      </w:r>
    </w:p>
    <w:p w14:paraId="4EEB4ED4" w14:textId="6E2ED972" w:rsidR="77A654E1" w:rsidRPr="00035BC9" w:rsidRDefault="7A4896EA" w:rsidP="004F3C54">
      <w:pPr>
        <w:pStyle w:val="NoSpacing"/>
        <w:spacing w:line="360" w:lineRule="auto"/>
        <w:jc w:val="center"/>
        <w:rPr>
          <w:rFonts w:ascii="Times New Roman" w:eastAsia="Times New Roman" w:hAnsi="Times New Roman" w:cs="Times New Roman"/>
          <w:b/>
          <w:bCs/>
          <w:color w:val="000000" w:themeColor="text1"/>
        </w:rPr>
      </w:pPr>
      <w:r w:rsidRPr="00035BC9">
        <w:rPr>
          <w:rFonts w:ascii="Times New Roman" w:eastAsia="Times New Roman" w:hAnsi="Times New Roman" w:cs="Times New Roman"/>
          <w:b/>
          <w:bCs/>
          <w:color w:val="000000" w:themeColor="text1"/>
          <w:lang w:val="en-AU"/>
        </w:rPr>
        <w:t xml:space="preserve">Subject Name: </w:t>
      </w:r>
      <w:r w:rsidR="155DF5D0" w:rsidRPr="00035BC9">
        <w:rPr>
          <w:rFonts w:ascii="Times New Roman" w:eastAsia="Times New Roman" w:hAnsi="Times New Roman" w:cs="Times New Roman"/>
          <w:color w:val="000000" w:themeColor="text1"/>
          <w:lang w:val="en-AU"/>
        </w:rPr>
        <w:t>Human Centred Design</w:t>
      </w:r>
    </w:p>
    <w:p w14:paraId="18E018ED" w14:textId="2DA3E630" w:rsidR="63F39D52" w:rsidRPr="00035BC9" w:rsidRDefault="7A4896EA" w:rsidP="004F3C54">
      <w:pPr>
        <w:pStyle w:val="NoSpacing"/>
        <w:spacing w:line="360" w:lineRule="auto"/>
        <w:jc w:val="center"/>
        <w:rPr>
          <w:rFonts w:ascii="Times New Roman" w:eastAsia="Times New Roman" w:hAnsi="Times New Roman" w:cs="Times New Roman"/>
          <w:color w:val="000000" w:themeColor="text1"/>
        </w:rPr>
      </w:pPr>
      <w:r w:rsidRPr="00035BC9">
        <w:rPr>
          <w:rFonts w:ascii="Times New Roman" w:eastAsia="Times New Roman" w:hAnsi="Times New Roman" w:cs="Times New Roman"/>
          <w:b/>
          <w:bCs/>
          <w:color w:val="000000" w:themeColor="text1"/>
          <w:lang w:val="en-AU"/>
        </w:rPr>
        <w:t>Assessment No.:</w:t>
      </w:r>
      <w:r w:rsidRPr="00035BC9">
        <w:rPr>
          <w:rFonts w:ascii="Times New Roman" w:eastAsia="Times New Roman" w:hAnsi="Times New Roman" w:cs="Times New Roman"/>
          <w:color w:val="000000" w:themeColor="text1"/>
          <w:lang w:val="en-AU"/>
        </w:rPr>
        <w:t xml:space="preserve"> </w:t>
      </w:r>
      <w:r w:rsidR="59CAE36B" w:rsidRPr="00035BC9">
        <w:rPr>
          <w:rFonts w:ascii="Times New Roman" w:eastAsia="Times New Roman" w:hAnsi="Times New Roman" w:cs="Times New Roman"/>
          <w:color w:val="000000" w:themeColor="text1"/>
          <w:lang w:val="en-AU"/>
        </w:rPr>
        <w:t>3</w:t>
      </w:r>
      <w:r w:rsidR="32616A5E" w:rsidRPr="00035BC9">
        <w:rPr>
          <w:rFonts w:ascii="Times New Roman" w:eastAsia="Times New Roman" w:hAnsi="Times New Roman" w:cs="Times New Roman"/>
          <w:color w:val="000000" w:themeColor="text1"/>
          <w:lang w:val="en-AU"/>
        </w:rPr>
        <w:t xml:space="preserve"> </w:t>
      </w:r>
      <w:r w:rsidR="32616A5E" w:rsidRPr="00035BC9">
        <w:rPr>
          <w:rFonts w:ascii="Times New Roman" w:eastAsia="Times New Roman" w:hAnsi="Times New Roman" w:cs="Times New Roman"/>
          <w:i/>
          <w:iCs/>
          <w:color w:val="000000" w:themeColor="text1"/>
          <w:lang w:val="en-AU"/>
        </w:rPr>
        <w:t>/ Group 2</w:t>
      </w:r>
    </w:p>
    <w:p w14:paraId="2405AD67" w14:textId="3EE1521B" w:rsidR="6CDAEC02" w:rsidRPr="00035BC9" w:rsidRDefault="7A4896EA" w:rsidP="004F3C54">
      <w:pPr>
        <w:pStyle w:val="NoSpacing"/>
        <w:spacing w:line="360" w:lineRule="auto"/>
        <w:jc w:val="center"/>
        <w:rPr>
          <w:rFonts w:ascii="Times New Roman" w:eastAsia="Times New Roman" w:hAnsi="Times New Roman" w:cs="Times New Roman"/>
          <w:b/>
          <w:bCs/>
          <w:color w:val="000000" w:themeColor="text1"/>
        </w:rPr>
      </w:pPr>
      <w:r w:rsidRPr="00035BC9">
        <w:rPr>
          <w:rFonts w:ascii="Times New Roman" w:eastAsia="Times New Roman" w:hAnsi="Times New Roman" w:cs="Times New Roman"/>
          <w:b/>
          <w:bCs/>
          <w:color w:val="000000" w:themeColor="text1"/>
          <w:lang w:val="en-AU"/>
        </w:rPr>
        <w:t xml:space="preserve">Title of Assessment: </w:t>
      </w:r>
      <w:r w:rsidR="3DC7D3A8" w:rsidRPr="00035BC9">
        <w:rPr>
          <w:rFonts w:ascii="Times New Roman" w:eastAsia="Times New Roman" w:hAnsi="Times New Roman" w:cs="Times New Roman"/>
          <w:color w:val="000000" w:themeColor="text1"/>
          <w:lang w:val="en-AU"/>
        </w:rPr>
        <w:t>System Solution</w:t>
      </w:r>
    </w:p>
    <w:p w14:paraId="1816937E" w14:textId="1D7F73A7" w:rsidR="63F39D52" w:rsidRPr="00035BC9" w:rsidRDefault="7A4896EA" w:rsidP="004F3C54">
      <w:pPr>
        <w:pStyle w:val="NoSpacing"/>
        <w:spacing w:line="360" w:lineRule="auto"/>
        <w:jc w:val="center"/>
        <w:rPr>
          <w:rFonts w:ascii="Times New Roman" w:eastAsia="Times New Roman" w:hAnsi="Times New Roman" w:cs="Times New Roman"/>
          <w:color w:val="000000" w:themeColor="text1"/>
        </w:rPr>
      </w:pPr>
      <w:r w:rsidRPr="00035BC9">
        <w:rPr>
          <w:rFonts w:ascii="Times New Roman" w:eastAsia="Times New Roman" w:hAnsi="Times New Roman" w:cs="Times New Roman"/>
          <w:b/>
          <w:bCs/>
          <w:color w:val="000000" w:themeColor="text1"/>
          <w:lang w:val="en-AU"/>
        </w:rPr>
        <w:t>Lecturer:</w:t>
      </w:r>
      <w:r w:rsidRPr="00035BC9">
        <w:rPr>
          <w:rFonts w:ascii="Times New Roman" w:eastAsia="Times New Roman" w:hAnsi="Times New Roman" w:cs="Times New Roman"/>
          <w:color w:val="000000" w:themeColor="text1"/>
          <w:lang w:val="en-AU"/>
        </w:rPr>
        <w:t xml:space="preserve"> Dr. </w:t>
      </w:r>
      <w:r w:rsidR="1F4BAA60" w:rsidRPr="00035BC9">
        <w:rPr>
          <w:rFonts w:ascii="Times New Roman" w:eastAsia="Times New Roman" w:hAnsi="Times New Roman" w:cs="Times New Roman"/>
          <w:color w:val="000000" w:themeColor="text1"/>
          <w:lang w:val="en-AU"/>
        </w:rPr>
        <w:t>Omid Haas</w:t>
      </w:r>
    </w:p>
    <w:p w14:paraId="518D7067" w14:textId="7C4E2BD5" w:rsidR="63F39D52" w:rsidRPr="00035BC9" w:rsidRDefault="7A4896EA" w:rsidP="004F3C54">
      <w:pPr>
        <w:pStyle w:val="NoSpacing"/>
        <w:spacing w:line="360" w:lineRule="auto"/>
        <w:jc w:val="center"/>
        <w:rPr>
          <w:rFonts w:ascii="Times New Roman" w:eastAsia="Times New Roman" w:hAnsi="Times New Roman" w:cs="Times New Roman"/>
          <w:color w:val="000000" w:themeColor="text1"/>
          <w:lang w:val="en-AU"/>
        </w:rPr>
      </w:pPr>
      <w:r w:rsidRPr="00035BC9">
        <w:rPr>
          <w:rFonts w:ascii="Times New Roman" w:eastAsia="Times New Roman" w:hAnsi="Times New Roman" w:cs="Times New Roman"/>
          <w:b/>
          <w:bCs/>
          <w:color w:val="000000" w:themeColor="text1"/>
          <w:lang w:val="en-AU"/>
        </w:rPr>
        <w:t>Date:</w:t>
      </w:r>
      <w:r w:rsidRPr="00035BC9">
        <w:rPr>
          <w:rFonts w:ascii="Times New Roman" w:eastAsia="Times New Roman" w:hAnsi="Times New Roman" w:cs="Times New Roman"/>
          <w:color w:val="000000" w:themeColor="text1"/>
          <w:lang w:val="en-AU"/>
        </w:rPr>
        <w:t xml:space="preserve"> </w:t>
      </w:r>
      <w:r w:rsidR="59CAE36B" w:rsidRPr="00035BC9">
        <w:rPr>
          <w:rFonts w:ascii="Times New Roman" w:eastAsia="Times New Roman" w:hAnsi="Times New Roman" w:cs="Times New Roman"/>
          <w:color w:val="000000" w:themeColor="text1"/>
          <w:lang w:val="en-AU"/>
        </w:rPr>
        <w:t>Dec</w:t>
      </w:r>
      <w:r w:rsidR="1F4BAA60" w:rsidRPr="00035BC9">
        <w:rPr>
          <w:rFonts w:ascii="Times New Roman" w:eastAsia="Times New Roman" w:hAnsi="Times New Roman" w:cs="Times New Roman"/>
          <w:color w:val="000000" w:themeColor="text1"/>
          <w:lang w:val="en-AU"/>
        </w:rPr>
        <w:t xml:space="preserve"> </w:t>
      </w:r>
      <w:r w:rsidRPr="00035BC9">
        <w:rPr>
          <w:rFonts w:ascii="Times New Roman" w:eastAsia="Times New Roman" w:hAnsi="Times New Roman" w:cs="Times New Roman"/>
          <w:color w:val="000000" w:themeColor="text1"/>
          <w:lang w:val="en-AU"/>
        </w:rPr>
        <w:t>2025</w:t>
      </w:r>
    </w:p>
    <w:p w14:paraId="5BDBC033" w14:textId="02F8AABD" w:rsidR="68D53E83" w:rsidRPr="00035BC9" w:rsidRDefault="68D53E83" w:rsidP="68D53E83">
      <w:pPr>
        <w:pStyle w:val="NoSpacing"/>
        <w:spacing w:line="360" w:lineRule="auto"/>
        <w:jc w:val="right"/>
        <w:rPr>
          <w:rFonts w:ascii="Times New Roman" w:eastAsia="Times New Roman" w:hAnsi="Times New Roman" w:cs="Times New Roman"/>
          <w:color w:val="000000" w:themeColor="text1"/>
          <w:lang w:val="en-AU"/>
        </w:rPr>
      </w:pPr>
    </w:p>
    <w:p w14:paraId="497DB130" w14:textId="77777777" w:rsidR="0049406E" w:rsidRPr="00035BC9" w:rsidRDefault="0049406E" w:rsidP="68D53E83">
      <w:pPr>
        <w:pStyle w:val="NoSpacing"/>
        <w:spacing w:line="360" w:lineRule="auto"/>
        <w:jc w:val="right"/>
        <w:rPr>
          <w:rFonts w:ascii="Times New Roman" w:eastAsia="Times New Roman" w:hAnsi="Times New Roman" w:cs="Times New Roman"/>
          <w:color w:val="000000" w:themeColor="text1"/>
          <w:lang w:val="en-AU"/>
        </w:rPr>
      </w:pPr>
    </w:p>
    <w:p w14:paraId="234A1F10" w14:textId="2B02C172" w:rsidR="0049406E" w:rsidRPr="00035BC9" w:rsidRDefault="5545B2CA" w:rsidP="00CE3FFC">
      <w:pPr>
        <w:spacing w:line="360" w:lineRule="auto"/>
        <w:jc w:val="center"/>
        <w:rPr>
          <w:rFonts w:ascii="Times New Roman" w:eastAsia="Times New Roman" w:hAnsi="Times New Roman" w:cs="Times New Roman"/>
          <w:color w:val="000000" w:themeColor="text1"/>
        </w:rPr>
      </w:pPr>
      <w:r w:rsidRPr="00035BC9">
        <w:rPr>
          <w:rFonts w:ascii="Times New Roman" w:eastAsia="Times New Roman" w:hAnsi="Times New Roman" w:cs="Times New Roman"/>
          <w:color w:val="000000" w:themeColor="text1"/>
        </w:rPr>
        <w:t>Copyright © 2025 by Luis G B A Faria</w:t>
      </w:r>
    </w:p>
    <w:p w14:paraId="3F4AB2EE" w14:textId="77777777" w:rsidR="0049406E" w:rsidRPr="00035BC9" w:rsidRDefault="0049406E" w:rsidP="49E0786F">
      <w:pPr>
        <w:spacing w:line="360" w:lineRule="auto"/>
        <w:rPr>
          <w:rFonts w:ascii="Times New Roman" w:eastAsia="Times New Roman" w:hAnsi="Times New Roman" w:cs="Times New Roman"/>
          <w:color w:val="000000" w:themeColor="text1"/>
        </w:rPr>
      </w:pPr>
    </w:p>
    <w:p w14:paraId="71CAF707" w14:textId="400FED0A" w:rsidR="63F39D52" w:rsidRPr="00035BC9" w:rsidRDefault="7A4896EA" w:rsidP="49E0786F">
      <w:pPr>
        <w:spacing w:line="360" w:lineRule="auto"/>
        <w:jc w:val="center"/>
        <w:rPr>
          <w:rFonts w:ascii="Times New Roman" w:eastAsia="Times New Roman" w:hAnsi="Times New Roman" w:cs="Times New Roman"/>
          <w:color w:val="000000" w:themeColor="text1"/>
        </w:rPr>
      </w:pPr>
      <w:r w:rsidRPr="00035BC9">
        <w:rPr>
          <w:rFonts w:ascii="Times New Roman" w:eastAsia="Times New Roman" w:hAnsi="Times New Roman" w:cs="Times New Roman"/>
          <w:color w:val="000000" w:themeColor="text1"/>
        </w:rPr>
        <w:t xml:space="preserve">Permission is hereby granted to make and distribute verbatim copies of this document provided the copyright notice and this permission notice </w:t>
      </w:r>
      <w:bookmarkStart w:id="0" w:name="_Int_zhIUgdqe"/>
      <w:r w:rsidRPr="00035BC9">
        <w:rPr>
          <w:rFonts w:ascii="Times New Roman" w:eastAsia="Times New Roman" w:hAnsi="Times New Roman" w:cs="Times New Roman"/>
          <w:color w:val="000000" w:themeColor="text1"/>
        </w:rPr>
        <w:t>are</w:t>
      </w:r>
      <w:bookmarkEnd w:id="0"/>
      <w:r w:rsidRPr="00035BC9">
        <w:rPr>
          <w:rFonts w:ascii="Times New Roman" w:eastAsia="Times New Roman" w:hAnsi="Times New Roman" w:cs="Times New Roman"/>
          <w:color w:val="000000" w:themeColor="text1"/>
        </w:rPr>
        <w:t xml:space="preserve"> preserved on all copies.</w:t>
      </w:r>
    </w:p>
    <w:p w14:paraId="4C4BF02F" w14:textId="49772B26" w:rsidR="49E0786F" w:rsidRPr="00035BC9" w:rsidRDefault="49E0786F" w:rsidP="3C8E9F1B">
      <w:pPr>
        <w:spacing w:line="360" w:lineRule="auto"/>
        <w:ind w:firstLine="720"/>
        <w:jc w:val="center"/>
        <w:rPr>
          <w:rFonts w:ascii="Times New Roman" w:eastAsia="Times New Roman" w:hAnsi="Times New Roman" w:cs="Times New Roman"/>
          <w:b/>
          <w:bCs/>
          <w:color w:val="000000" w:themeColor="text1"/>
        </w:rPr>
      </w:pPr>
    </w:p>
    <w:p w14:paraId="0762560E" w14:textId="76794AE6" w:rsidR="00CE3FFC" w:rsidRPr="00035BC9" w:rsidRDefault="00CE3FFC" w:rsidP="28DA9D56">
      <w:pPr>
        <w:spacing w:line="360" w:lineRule="auto"/>
        <w:ind w:firstLine="720"/>
        <w:jc w:val="center"/>
        <w:rPr>
          <w:rFonts w:ascii="Times New Roman" w:eastAsia="Times New Roman" w:hAnsi="Times New Roman" w:cs="Times New Roman"/>
          <w:b/>
          <w:bCs/>
          <w:color w:val="000000" w:themeColor="text1"/>
        </w:rPr>
      </w:pPr>
    </w:p>
    <w:p w14:paraId="2F9333C4" w14:textId="77777777" w:rsidR="00CE3FFC" w:rsidRPr="00035BC9" w:rsidRDefault="00CE3FFC">
      <w:pPr>
        <w:rPr>
          <w:rFonts w:ascii="Times New Roman" w:eastAsia="Times New Roman" w:hAnsi="Times New Roman" w:cs="Times New Roman"/>
          <w:b/>
          <w:bCs/>
          <w:color w:val="000000" w:themeColor="text1"/>
        </w:rPr>
      </w:pPr>
      <w:r w:rsidRPr="00035BC9">
        <w:rPr>
          <w:rFonts w:ascii="Times New Roman" w:eastAsia="Times New Roman" w:hAnsi="Times New Roman" w:cs="Times New Roman"/>
          <w:b/>
          <w:bCs/>
          <w:color w:val="000000" w:themeColor="text1"/>
        </w:rPr>
        <w:br w:type="page"/>
      </w:r>
    </w:p>
    <w:p w14:paraId="4ADEE1BF" w14:textId="23C3F4CD" w:rsidR="63F39D52" w:rsidRPr="00035BC9" w:rsidRDefault="7A4896EA" w:rsidP="49E0786F">
      <w:pPr>
        <w:spacing w:line="360" w:lineRule="auto"/>
        <w:ind w:firstLine="720"/>
        <w:jc w:val="center"/>
        <w:rPr>
          <w:rFonts w:ascii="Times New Roman" w:eastAsia="Times New Roman" w:hAnsi="Times New Roman" w:cs="Times New Roman"/>
          <w:color w:val="000000" w:themeColor="text1"/>
        </w:rPr>
      </w:pPr>
      <w:r w:rsidRPr="00035BC9">
        <w:rPr>
          <w:rFonts w:ascii="Times New Roman" w:eastAsia="Times New Roman" w:hAnsi="Times New Roman" w:cs="Times New Roman"/>
          <w:b/>
          <w:bCs/>
          <w:color w:val="000000" w:themeColor="text1"/>
        </w:rPr>
        <w:lastRenderedPageBreak/>
        <w:t>Table of Contents</w:t>
      </w:r>
    </w:p>
    <w:sdt>
      <w:sdtPr>
        <w:rPr>
          <w:rFonts w:ascii="Times New Roman" w:hAnsi="Times New Roman" w:cs="Times New Roman"/>
        </w:rPr>
        <w:id w:val="88685867"/>
        <w:docPartObj>
          <w:docPartGallery w:val="Table of Contents"/>
          <w:docPartUnique/>
        </w:docPartObj>
      </w:sdtPr>
      <w:sdtContent>
        <w:p w14:paraId="7D70A4D7" w14:textId="1EB43A6E" w:rsidR="00B16DBD" w:rsidRDefault="003117A4">
          <w:pPr>
            <w:pStyle w:val="TOC1"/>
            <w:tabs>
              <w:tab w:val="left" w:pos="440"/>
              <w:tab w:val="right" w:leader="dot" w:pos="9350"/>
            </w:tabs>
            <w:rPr>
              <w:noProof/>
              <w:kern w:val="2"/>
              <w:lang w:eastAsia="en-US"/>
              <w14:ligatures w14:val="standardContextual"/>
            </w:rPr>
          </w:pPr>
          <w:r w:rsidRPr="00035BC9">
            <w:rPr>
              <w:rFonts w:ascii="Times New Roman" w:hAnsi="Times New Roman" w:cs="Times New Roman"/>
            </w:rPr>
            <w:fldChar w:fldCharType="begin"/>
          </w:r>
          <w:r w:rsidR="00F054F1" w:rsidRPr="00035BC9">
            <w:rPr>
              <w:rFonts w:ascii="Times New Roman" w:hAnsi="Times New Roman" w:cs="Times New Roman"/>
            </w:rPr>
            <w:instrText>TOC \o "1-9" \z \u \h</w:instrText>
          </w:r>
          <w:r w:rsidRPr="00035BC9">
            <w:rPr>
              <w:rFonts w:ascii="Times New Roman" w:hAnsi="Times New Roman" w:cs="Times New Roman"/>
            </w:rPr>
            <w:fldChar w:fldCharType="separate"/>
          </w:r>
          <w:hyperlink w:anchor="_Toc215053973" w:history="1">
            <w:r w:rsidR="00B16DBD" w:rsidRPr="003F67F5">
              <w:rPr>
                <w:rStyle w:val="Hyperlink"/>
                <w:rFonts w:ascii="Times New Roman" w:eastAsia="Times New Roman" w:hAnsi="Times New Roman" w:cs="Times New Roman"/>
                <w:b/>
                <w:bCs/>
                <w:noProof/>
              </w:rPr>
              <w:t>1.</w:t>
            </w:r>
            <w:r w:rsidR="00B16DBD">
              <w:rPr>
                <w:noProof/>
                <w:kern w:val="2"/>
                <w:lang w:eastAsia="en-US"/>
                <w14:ligatures w14:val="standardContextual"/>
              </w:rPr>
              <w:tab/>
            </w:r>
            <w:r w:rsidR="00B16DBD" w:rsidRPr="003F67F5">
              <w:rPr>
                <w:rStyle w:val="Hyperlink"/>
                <w:rFonts w:ascii="Times New Roman" w:eastAsia="Times New Roman" w:hAnsi="Times New Roman" w:cs="Times New Roman"/>
                <w:b/>
                <w:bCs/>
                <w:noProof/>
              </w:rPr>
              <w:t>Introduction / Context</w:t>
            </w:r>
            <w:r w:rsidR="00B16DBD">
              <w:rPr>
                <w:noProof/>
                <w:webHidden/>
              </w:rPr>
              <w:tab/>
            </w:r>
            <w:r w:rsidR="00B16DBD">
              <w:rPr>
                <w:noProof/>
                <w:webHidden/>
              </w:rPr>
              <w:fldChar w:fldCharType="begin"/>
            </w:r>
            <w:r w:rsidR="00B16DBD">
              <w:rPr>
                <w:noProof/>
                <w:webHidden/>
              </w:rPr>
              <w:instrText xml:space="preserve"> PAGEREF _Toc215053973 \h </w:instrText>
            </w:r>
            <w:r w:rsidR="00B16DBD">
              <w:rPr>
                <w:noProof/>
                <w:webHidden/>
              </w:rPr>
            </w:r>
            <w:r w:rsidR="00B16DBD">
              <w:rPr>
                <w:noProof/>
                <w:webHidden/>
              </w:rPr>
              <w:fldChar w:fldCharType="separate"/>
            </w:r>
            <w:r w:rsidR="00B16DBD">
              <w:rPr>
                <w:noProof/>
                <w:webHidden/>
              </w:rPr>
              <w:t>4</w:t>
            </w:r>
            <w:r w:rsidR="00B16DBD">
              <w:rPr>
                <w:noProof/>
                <w:webHidden/>
              </w:rPr>
              <w:fldChar w:fldCharType="end"/>
            </w:r>
          </w:hyperlink>
        </w:p>
        <w:p w14:paraId="6570BBF9" w14:textId="3AFC6C3D" w:rsidR="00B16DBD" w:rsidRDefault="00B16DBD">
          <w:pPr>
            <w:pStyle w:val="TOC1"/>
            <w:tabs>
              <w:tab w:val="left" w:pos="440"/>
              <w:tab w:val="right" w:leader="dot" w:pos="9350"/>
            </w:tabs>
            <w:rPr>
              <w:noProof/>
              <w:kern w:val="2"/>
              <w:lang w:eastAsia="en-US"/>
              <w14:ligatures w14:val="standardContextual"/>
            </w:rPr>
          </w:pPr>
          <w:hyperlink w:anchor="_Toc215053974" w:history="1">
            <w:r w:rsidRPr="003F67F5">
              <w:rPr>
                <w:rStyle w:val="Hyperlink"/>
                <w:rFonts w:ascii="Times New Roman" w:eastAsia="Times New Roman" w:hAnsi="Times New Roman" w:cs="Times New Roman"/>
                <w:b/>
                <w:bCs/>
                <w:noProof/>
              </w:rPr>
              <w:t>2.</w:t>
            </w:r>
            <w:r>
              <w:rPr>
                <w:noProof/>
                <w:kern w:val="2"/>
                <w:lang w:eastAsia="en-US"/>
                <w14:ligatures w14:val="standardContextual"/>
              </w:rPr>
              <w:tab/>
            </w:r>
            <w:r w:rsidRPr="003F67F5">
              <w:rPr>
                <w:rStyle w:val="Hyperlink"/>
                <w:rFonts w:ascii="Times New Roman" w:eastAsia="Times New Roman" w:hAnsi="Times New Roman" w:cs="Times New Roman"/>
                <w:b/>
                <w:bCs/>
                <w:noProof/>
              </w:rPr>
              <w:t>Comprehensive Issue Breakdown</w:t>
            </w:r>
            <w:r>
              <w:rPr>
                <w:noProof/>
                <w:webHidden/>
              </w:rPr>
              <w:tab/>
            </w:r>
            <w:r>
              <w:rPr>
                <w:noProof/>
                <w:webHidden/>
              </w:rPr>
              <w:fldChar w:fldCharType="begin"/>
            </w:r>
            <w:r>
              <w:rPr>
                <w:noProof/>
                <w:webHidden/>
              </w:rPr>
              <w:instrText xml:space="preserve"> PAGEREF _Toc215053974 \h </w:instrText>
            </w:r>
            <w:r>
              <w:rPr>
                <w:noProof/>
                <w:webHidden/>
              </w:rPr>
            </w:r>
            <w:r>
              <w:rPr>
                <w:noProof/>
                <w:webHidden/>
              </w:rPr>
              <w:fldChar w:fldCharType="separate"/>
            </w:r>
            <w:r>
              <w:rPr>
                <w:noProof/>
                <w:webHidden/>
              </w:rPr>
              <w:t>4</w:t>
            </w:r>
            <w:r>
              <w:rPr>
                <w:noProof/>
                <w:webHidden/>
              </w:rPr>
              <w:fldChar w:fldCharType="end"/>
            </w:r>
          </w:hyperlink>
        </w:p>
        <w:p w14:paraId="30E820A4" w14:textId="743B0B3A" w:rsidR="00B16DBD" w:rsidRDefault="00B16DBD">
          <w:pPr>
            <w:pStyle w:val="TOC2"/>
            <w:tabs>
              <w:tab w:val="left" w:pos="960"/>
              <w:tab w:val="right" w:leader="dot" w:pos="9350"/>
            </w:tabs>
            <w:rPr>
              <w:noProof/>
              <w:kern w:val="2"/>
              <w:lang w:eastAsia="en-US"/>
              <w14:ligatures w14:val="standardContextual"/>
            </w:rPr>
          </w:pPr>
          <w:hyperlink w:anchor="_Toc215053975" w:history="1">
            <w:r w:rsidRPr="003F67F5">
              <w:rPr>
                <w:rStyle w:val="Hyperlink"/>
                <w:rFonts w:ascii="Times New Roman" w:eastAsia="Times New Roman" w:hAnsi="Times New Roman" w:cs="Times New Roman"/>
                <w:noProof/>
              </w:rPr>
              <w:t>2.1</w:t>
            </w:r>
            <w:r>
              <w:rPr>
                <w:noProof/>
                <w:kern w:val="2"/>
                <w:lang w:eastAsia="en-US"/>
                <w14:ligatures w14:val="standardContextual"/>
              </w:rPr>
              <w:tab/>
            </w:r>
            <w:r w:rsidRPr="003F67F5">
              <w:rPr>
                <w:rStyle w:val="Hyperlink"/>
                <w:rFonts w:ascii="Times New Roman" w:eastAsia="Times New Roman" w:hAnsi="Times New Roman" w:cs="Times New Roman"/>
                <w:noProof/>
              </w:rPr>
              <w:t>Technical Issues</w:t>
            </w:r>
            <w:r>
              <w:rPr>
                <w:noProof/>
                <w:webHidden/>
              </w:rPr>
              <w:tab/>
            </w:r>
            <w:r>
              <w:rPr>
                <w:noProof/>
                <w:webHidden/>
              </w:rPr>
              <w:fldChar w:fldCharType="begin"/>
            </w:r>
            <w:r>
              <w:rPr>
                <w:noProof/>
                <w:webHidden/>
              </w:rPr>
              <w:instrText xml:space="preserve"> PAGEREF _Toc215053975 \h </w:instrText>
            </w:r>
            <w:r>
              <w:rPr>
                <w:noProof/>
                <w:webHidden/>
              </w:rPr>
            </w:r>
            <w:r>
              <w:rPr>
                <w:noProof/>
                <w:webHidden/>
              </w:rPr>
              <w:fldChar w:fldCharType="separate"/>
            </w:r>
            <w:r>
              <w:rPr>
                <w:noProof/>
                <w:webHidden/>
              </w:rPr>
              <w:t>4</w:t>
            </w:r>
            <w:r>
              <w:rPr>
                <w:noProof/>
                <w:webHidden/>
              </w:rPr>
              <w:fldChar w:fldCharType="end"/>
            </w:r>
          </w:hyperlink>
        </w:p>
        <w:p w14:paraId="5438FD9B" w14:textId="35DC4B9F" w:rsidR="00B16DBD" w:rsidRDefault="00B16DBD">
          <w:pPr>
            <w:pStyle w:val="TOC2"/>
            <w:tabs>
              <w:tab w:val="left" w:pos="960"/>
              <w:tab w:val="right" w:leader="dot" w:pos="9350"/>
            </w:tabs>
            <w:rPr>
              <w:noProof/>
              <w:kern w:val="2"/>
              <w:lang w:eastAsia="en-US"/>
              <w14:ligatures w14:val="standardContextual"/>
            </w:rPr>
          </w:pPr>
          <w:hyperlink w:anchor="_Toc215053976" w:history="1">
            <w:r w:rsidRPr="003F67F5">
              <w:rPr>
                <w:rStyle w:val="Hyperlink"/>
                <w:rFonts w:ascii="Times New Roman" w:eastAsia="Times New Roman" w:hAnsi="Times New Roman" w:cs="Times New Roman"/>
                <w:noProof/>
              </w:rPr>
              <w:t>2.2</w:t>
            </w:r>
            <w:r>
              <w:rPr>
                <w:noProof/>
                <w:kern w:val="2"/>
                <w:lang w:eastAsia="en-US"/>
                <w14:ligatures w14:val="standardContextual"/>
              </w:rPr>
              <w:tab/>
            </w:r>
            <w:r w:rsidRPr="003F67F5">
              <w:rPr>
                <w:rStyle w:val="Hyperlink"/>
                <w:rFonts w:ascii="Times New Roman" w:eastAsia="Times New Roman" w:hAnsi="Times New Roman" w:cs="Times New Roman"/>
                <w:noProof/>
              </w:rPr>
              <w:t>Human and Social Issues</w:t>
            </w:r>
            <w:r>
              <w:rPr>
                <w:noProof/>
                <w:webHidden/>
              </w:rPr>
              <w:tab/>
            </w:r>
            <w:r>
              <w:rPr>
                <w:noProof/>
                <w:webHidden/>
              </w:rPr>
              <w:fldChar w:fldCharType="begin"/>
            </w:r>
            <w:r>
              <w:rPr>
                <w:noProof/>
                <w:webHidden/>
              </w:rPr>
              <w:instrText xml:space="preserve"> PAGEREF _Toc215053976 \h </w:instrText>
            </w:r>
            <w:r>
              <w:rPr>
                <w:noProof/>
                <w:webHidden/>
              </w:rPr>
            </w:r>
            <w:r>
              <w:rPr>
                <w:noProof/>
                <w:webHidden/>
              </w:rPr>
              <w:fldChar w:fldCharType="separate"/>
            </w:r>
            <w:r>
              <w:rPr>
                <w:noProof/>
                <w:webHidden/>
              </w:rPr>
              <w:t>5</w:t>
            </w:r>
            <w:r>
              <w:rPr>
                <w:noProof/>
                <w:webHidden/>
              </w:rPr>
              <w:fldChar w:fldCharType="end"/>
            </w:r>
          </w:hyperlink>
        </w:p>
        <w:p w14:paraId="29660ED5" w14:textId="47C32C6D" w:rsidR="00B16DBD" w:rsidRDefault="00B16DBD">
          <w:pPr>
            <w:pStyle w:val="TOC2"/>
            <w:tabs>
              <w:tab w:val="left" w:pos="960"/>
              <w:tab w:val="right" w:leader="dot" w:pos="9350"/>
            </w:tabs>
            <w:rPr>
              <w:noProof/>
              <w:kern w:val="2"/>
              <w:lang w:eastAsia="en-US"/>
              <w14:ligatures w14:val="standardContextual"/>
            </w:rPr>
          </w:pPr>
          <w:hyperlink w:anchor="_Toc215053977" w:history="1">
            <w:r w:rsidRPr="003F67F5">
              <w:rPr>
                <w:rStyle w:val="Hyperlink"/>
                <w:rFonts w:ascii="Times New Roman" w:eastAsia="Times New Roman" w:hAnsi="Times New Roman" w:cs="Times New Roman"/>
                <w:noProof/>
              </w:rPr>
              <w:t>2.3</w:t>
            </w:r>
            <w:r>
              <w:rPr>
                <w:noProof/>
                <w:kern w:val="2"/>
                <w:lang w:eastAsia="en-US"/>
                <w14:ligatures w14:val="standardContextual"/>
              </w:rPr>
              <w:tab/>
            </w:r>
            <w:r w:rsidRPr="003F67F5">
              <w:rPr>
                <w:rStyle w:val="Hyperlink"/>
                <w:rFonts w:ascii="Times New Roman" w:eastAsia="Times New Roman" w:hAnsi="Times New Roman" w:cs="Times New Roman"/>
                <w:noProof/>
              </w:rPr>
              <w:t>Ethical Issues</w:t>
            </w:r>
            <w:r>
              <w:rPr>
                <w:noProof/>
                <w:webHidden/>
              </w:rPr>
              <w:tab/>
            </w:r>
            <w:r>
              <w:rPr>
                <w:noProof/>
                <w:webHidden/>
              </w:rPr>
              <w:fldChar w:fldCharType="begin"/>
            </w:r>
            <w:r>
              <w:rPr>
                <w:noProof/>
                <w:webHidden/>
              </w:rPr>
              <w:instrText xml:space="preserve"> PAGEREF _Toc215053977 \h </w:instrText>
            </w:r>
            <w:r>
              <w:rPr>
                <w:noProof/>
                <w:webHidden/>
              </w:rPr>
            </w:r>
            <w:r>
              <w:rPr>
                <w:noProof/>
                <w:webHidden/>
              </w:rPr>
              <w:fldChar w:fldCharType="separate"/>
            </w:r>
            <w:r>
              <w:rPr>
                <w:noProof/>
                <w:webHidden/>
              </w:rPr>
              <w:t>5</w:t>
            </w:r>
            <w:r>
              <w:rPr>
                <w:noProof/>
                <w:webHidden/>
              </w:rPr>
              <w:fldChar w:fldCharType="end"/>
            </w:r>
          </w:hyperlink>
        </w:p>
        <w:p w14:paraId="4B53CDF5" w14:textId="0ACD777F" w:rsidR="00B16DBD" w:rsidRDefault="00B16DBD">
          <w:pPr>
            <w:pStyle w:val="TOC2"/>
            <w:tabs>
              <w:tab w:val="left" w:pos="960"/>
              <w:tab w:val="right" w:leader="dot" w:pos="9350"/>
            </w:tabs>
            <w:rPr>
              <w:noProof/>
              <w:kern w:val="2"/>
              <w:lang w:eastAsia="en-US"/>
              <w14:ligatures w14:val="standardContextual"/>
            </w:rPr>
          </w:pPr>
          <w:hyperlink w:anchor="_Toc215053978" w:history="1">
            <w:r w:rsidRPr="003F67F5">
              <w:rPr>
                <w:rStyle w:val="Hyperlink"/>
                <w:rFonts w:ascii="Times New Roman" w:eastAsia="Times New Roman" w:hAnsi="Times New Roman" w:cs="Times New Roman"/>
                <w:noProof/>
              </w:rPr>
              <w:t>2.4</w:t>
            </w:r>
            <w:r>
              <w:rPr>
                <w:noProof/>
                <w:kern w:val="2"/>
                <w:lang w:eastAsia="en-US"/>
                <w14:ligatures w14:val="standardContextual"/>
              </w:rPr>
              <w:tab/>
            </w:r>
            <w:r w:rsidRPr="003F67F5">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_Toc215053978 \h </w:instrText>
            </w:r>
            <w:r>
              <w:rPr>
                <w:noProof/>
                <w:webHidden/>
              </w:rPr>
            </w:r>
            <w:r>
              <w:rPr>
                <w:noProof/>
                <w:webHidden/>
              </w:rPr>
              <w:fldChar w:fldCharType="separate"/>
            </w:r>
            <w:r>
              <w:rPr>
                <w:noProof/>
                <w:webHidden/>
              </w:rPr>
              <w:t>5</w:t>
            </w:r>
            <w:r>
              <w:rPr>
                <w:noProof/>
                <w:webHidden/>
              </w:rPr>
              <w:fldChar w:fldCharType="end"/>
            </w:r>
          </w:hyperlink>
        </w:p>
        <w:p w14:paraId="6910FBE7" w14:textId="20B4958C" w:rsidR="00B16DBD" w:rsidRDefault="00B16DBD">
          <w:pPr>
            <w:pStyle w:val="TOC2"/>
            <w:tabs>
              <w:tab w:val="left" w:pos="960"/>
              <w:tab w:val="right" w:leader="dot" w:pos="9350"/>
            </w:tabs>
            <w:rPr>
              <w:noProof/>
              <w:kern w:val="2"/>
              <w:lang w:eastAsia="en-US"/>
              <w14:ligatures w14:val="standardContextual"/>
            </w:rPr>
          </w:pPr>
          <w:hyperlink w:anchor="_Toc215053979" w:history="1">
            <w:r w:rsidRPr="003F67F5">
              <w:rPr>
                <w:rStyle w:val="Hyperlink"/>
                <w:rFonts w:ascii="Times New Roman" w:eastAsia="Times New Roman" w:hAnsi="Times New Roman" w:cs="Times New Roman"/>
                <w:noProof/>
              </w:rPr>
              <w:t>2.5</w:t>
            </w:r>
            <w:r>
              <w:rPr>
                <w:noProof/>
                <w:kern w:val="2"/>
                <w:lang w:eastAsia="en-US"/>
                <w14:ligatures w14:val="standardContextual"/>
              </w:rPr>
              <w:tab/>
            </w:r>
            <w:r w:rsidRPr="003F67F5">
              <w:rPr>
                <w:rStyle w:val="Hyperlink"/>
                <w:rFonts w:ascii="Times New Roman" w:eastAsia="Times New Roman" w:hAnsi="Times New Roman" w:cs="Times New Roman"/>
                <w:noProof/>
              </w:rPr>
              <w:t>Issue Prioritization Matrix</w:t>
            </w:r>
            <w:r>
              <w:rPr>
                <w:noProof/>
                <w:webHidden/>
              </w:rPr>
              <w:tab/>
            </w:r>
            <w:r>
              <w:rPr>
                <w:noProof/>
                <w:webHidden/>
              </w:rPr>
              <w:fldChar w:fldCharType="begin"/>
            </w:r>
            <w:r>
              <w:rPr>
                <w:noProof/>
                <w:webHidden/>
              </w:rPr>
              <w:instrText xml:space="preserve"> PAGEREF _Toc215053979 \h </w:instrText>
            </w:r>
            <w:r>
              <w:rPr>
                <w:noProof/>
                <w:webHidden/>
              </w:rPr>
            </w:r>
            <w:r>
              <w:rPr>
                <w:noProof/>
                <w:webHidden/>
              </w:rPr>
              <w:fldChar w:fldCharType="separate"/>
            </w:r>
            <w:r>
              <w:rPr>
                <w:noProof/>
                <w:webHidden/>
              </w:rPr>
              <w:t>5</w:t>
            </w:r>
            <w:r>
              <w:rPr>
                <w:noProof/>
                <w:webHidden/>
              </w:rPr>
              <w:fldChar w:fldCharType="end"/>
            </w:r>
          </w:hyperlink>
        </w:p>
        <w:p w14:paraId="4B9CCD32" w14:textId="2113867E" w:rsidR="00B16DBD" w:rsidRDefault="00B16DBD">
          <w:pPr>
            <w:pStyle w:val="TOC1"/>
            <w:tabs>
              <w:tab w:val="left" w:pos="440"/>
              <w:tab w:val="right" w:leader="dot" w:pos="9350"/>
            </w:tabs>
            <w:rPr>
              <w:noProof/>
              <w:kern w:val="2"/>
              <w:lang w:eastAsia="en-US"/>
              <w14:ligatures w14:val="standardContextual"/>
            </w:rPr>
          </w:pPr>
          <w:hyperlink w:anchor="_Toc215053980" w:history="1">
            <w:r w:rsidRPr="003F67F5">
              <w:rPr>
                <w:rStyle w:val="Hyperlink"/>
                <w:rFonts w:ascii="Times New Roman" w:eastAsia="Times New Roman" w:hAnsi="Times New Roman" w:cs="Times New Roman"/>
                <w:b/>
                <w:bCs/>
                <w:noProof/>
              </w:rPr>
              <w:t>3.</w:t>
            </w:r>
            <w:r>
              <w:rPr>
                <w:noProof/>
                <w:kern w:val="2"/>
                <w:lang w:eastAsia="en-US"/>
                <w14:ligatures w14:val="standardContextual"/>
              </w:rPr>
              <w:tab/>
            </w:r>
            <w:r w:rsidRPr="003F67F5">
              <w:rPr>
                <w:rStyle w:val="Hyperlink"/>
                <w:rFonts w:ascii="Times New Roman" w:eastAsia="Times New Roman" w:hAnsi="Times New Roman" w:cs="Times New Roman"/>
                <w:b/>
                <w:bCs/>
                <w:noProof/>
              </w:rPr>
              <w:t>System Solution</w:t>
            </w:r>
            <w:r>
              <w:rPr>
                <w:noProof/>
                <w:webHidden/>
              </w:rPr>
              <w:tab/>
            </w:r>
            <w:r>
              <w:rPr>
                <w:noProof/>
                <w:webHidden/>
              </w:rPr>
              <w:fldChar w:fldCharType="begin"/>
            </w:r>
            <w:r>
              <w:rPr>
                <w:noProof/>
                <w:webHidden/>
              </w:rPr>
              <w:instrText xml:space="preserve"> PAGEREF _Toc215053980 \h </w:instrText>
            </w:r>
            <w:r>
              <w:rPr>
                <w:noProof/>
                <w:webHidden/>
              </w:rPr>
            </w:r>
            <w:r>
              <w:rPr>
                <w:noProof/>
                <w:webHidden/>
              </w:rPr>
              <w:fldChar w:fldCharType="separate"/>
            </w:r>
            <w:r>
              <w:rPr>
                <w:noProof/>
                <w:webHidden/>
              </w:rPr>
              <w:t>6</w:t>
            </w:r>
            <w:r>
              <w:rPr>
                <w:noProof/>
                <w:webHidden/>
              </w:rPr>
              <w:fldChar w:fldCharType="end"/>
            </w:r>
          </w:hyperlink>
        </w:p>
        <w:p w14:paraId="5978CFCE" w14:textId="0692EA84" w:rsidR="00B16DBD" w:rsidRDefault="00B16DBD">
          <w:pPr>
            <w:pStyle w:val="TOC2"/>
            <w:tabs>
              <w:tab w:val="left" w:pos="960"/>
              <w:tab w:val="right" w:leader="dot" w:pos="9350"/>
            </w:tabs>
            <w:rPr>
              <w:noProof/>
              <w:kern w:val="2"/>
              <w:lang w:eastAsia="en-US"/>
              <w14:ligatures w14:val="standardContextual"/>
            </w:rPr>
          </w:pPr>
          <w:hyperlink w:anchor="_Toc215053981" w:history="1">
            <w:r w:rsidRPr="003F67F5">
              <w:rPr>
                <w:rStyle w:val="Hyperlink"/>
                <w:rFonts w:ascii="Times New Roman" w:eastAsia="Times New Roman" w:hAnsi="Times New Roman" w:cs="Times New Roman"/>
                <w:noProof/>
              </w:rPr>
              <w:t>3.1</w:t>
            </w:r>
            <w:r>
              <w:rPr>
                <w:noProof/>
                <w:kern w:val="2"/>
                <w:lang w:eastAsia="en-US"/>
                <w14:ligatures w14:val="standardContextual"/>
              </w:rPr>
              <w:tab/>
            </w:r>
            <w:r w:rsidRPr="003F67F5">
              <w:rPr>
                <w:rStyle w:val="Hyperlink"/>
                <w:rFonts w:ascii="Times New Roman" w:eastAsia="Times New Roman" w:hAnsi="Times New Roman" w:cs="Times New Roman"/>
                <w:noProof/>
              </w:rPr>
              <w:t>Overview</w:t>
            </w:r>
            <w:r>
              <w:rPr>
                <w:noProof/>
                <w:webHidden/>
              </w:rPr>
              <w:tab/>
            </w:r>
            <w:r>
              <w:rPr>
                <w:noProof/>
                <w:webHidden/>
              </w:rPr>
              <w:fldChar w:fldCharType="begin"/>
            </w:r>
            <w:r>
              <w:rPr>
                <w:noProof/>
                <w:webHidden/>
              </w:rPr>
              <w:instrText xml:space="preserve"> PAGEREF _Toc215053981 \h </w:instrText>
            </w:r>
            <w:r>
              <w:rPr>
                <w:noProof/>
                <w:webHidden/>
              </w:rPr>
            </w:r>
            <w:r>
              <w:rPr>
                <w:noProof/>
                <w:webHidden/>
              </w:rPr>
              <w:fldChar w:fldCharType="separate"/>
            </w:r>
            <w:r>
              <w:rPr>
                <w:noProof/>
                <w:webHidden/>
              </w:rPr>
              <w:t>7</w:t>
            </w:r>
            <w:r>
              <w:rPr>
                <w:noProof/>
                <w:webHidden/>
              </w:rPr>
              <w:fldChar w:fldCharType="end"/>
            </w:r>
          </w:hyperlink>
        </w:p>
        <w:p w14:paraId="0AC8E71C" w14:textId="7C1CEF97" w:rsidR="00B16DBD" w:rsidRDefault="00B16DBD">
          <w:pPr>
            <w:pStyle w:val="TOC2"/>
            <w:tabs>
              <w:tab w:val="left" w:pos="960"/>
              <w:tab w:val="right" w:leader="dot" w:pos="9350"/>
            </w:tabs>
            <w:rPr>
              <w:noProof/>
              <w:kern w:val="2"/>
              <w:lang w:eastAsia="en-US"/>
              <w14:ligatures w14:val="standardContextual"/>
            </w:rPr>
          </w:pPr>
          <w:hyperlink w:anchor="_Toc215053982" w:history="1">
            <w:r w:rsidRPr="003F67F5">
              <w:rPr>
                <w:rStyle w:val="Hyperlink"/>
                <w:rFonts w:ascii="Times New Roman" w:eastAsia="Times New Roman" w:hAnsi="Times New Roman" w:cs="Times New Roman"/>
                <w:noProof/>
              </w:rPr>
              <w:t>3.2</w:t>
            </w:r>
            <w:r>
              <w:rPr>
                <w:noProof/>
                <w:kern w:val="2"/>
                <w:lang w:eastAsia="en-US"/>
                <w14:ligatures w14:val="standardContextual"/>
              </w:rPr>
              <w:tab/>
            </w:r>
            <w:r w:rsidRPr="003F67F5">
              <w:rPr>
                <w:rStyle w:val="Hyperlink"/>
                <w:rFonts w:ascii="Times New Roman" w:eastAsia="Times New Roman" w:hAnsi="Times New Roman" w:cs="Times New Roman"/>
                <w:noProof/>
              </w:rPr>
              <w:t>Architecture Diagram</w:t>
            </w:r>
            <w:r>
              <w:rPr>
                <w:noProof/>
                <w:webHidden/>
              </w:rPr>
              <w:tab/>
            </w:r>
            <w:r>
              <w:rPr>
                <w:noProof/>
                <w:webHidden/>
              </w:rPr>
              <w:fldChar w:fldCharType="begin"/>
            </w:r>
            <w:r>
              <w:rPr>
                <w:noProof/>
                <w:webHidden/>
              </w:rPr>
              <w:instrText xml:space="preserve"> PAGEREF _Toc215053982 \h </w:instrText>
            </w:r>
            <w:r>
              <w:rPr>
                <w:noProof/>
                <w:webHidden/>
              </w:rPr>
            </w:r>
            <w:r>
              <w:rPr>
                <w:noProof/>
                <w:webHidden/>
              </w:rPr>
              <w:fldChar w:fldCharType="separate"/>
            </w:r>
            <w:r>
              <w:rPr>
                <w:noProof/>
                <w:webHidden/>
              </w:rPr>
              <w:t>8</w:t>
            </w:r>
            <w:r>
              <w:rPr>
                <w:noProof/>
                <w:webHidden/>
              </w:rPr>
              <w:fldChar w:fldCharType="end"/>
            </w:r>
          </w:hyperlink>
        </w:p>
        <w:p w14:paraId="5856C568" w14:textId="5F76279D" w:rsidR="00B16DBD" w:rsidRDefault="00B16DBD">
          <w:pPr>
            <w:pStyle w:val="TOC2"/>
            <w:tabs>
              <w:tab w:val="left" w:pos="960"/>
              <w:tab w:val="right" w:leader="dot" w:pos="9350"/>
            </w:tabs>
            <w:rPr>
              <w:noProof/>
              <w:kern w:val="2"/>
              <w:lang w:eastAsia="en-US"/>
              <w14:ligatures w14:val="standardContextual"/>
            </w:rPr>
          </w:pPr>
          <w:hyperlink w:anchor="_Toc215053983" w:history="1">
            <w:r w:rsidRPr="003F67F5">
              <w:rPr>
                <w:rStyle w:val="Hyperlink"/>
                <w:rFonts w:ascii="Times New Roman" w:eastAsia="Times New Roman" w:hAnsi="Times New Roman" w:cs="Times New Roman"/>
                <w:noProof/>
              </w:rPr>
              <w:t>3.3</w:t>
            </w:r>
            <w:r>
              <w:rPr>
                <w:noProof/>
                <w:kern w:val="2"/>
                <w:lang w:eastAsia="en-US"/>
                <w14:ligatures w14:val="standardContextual"/>
              </w:rPr>
              <w:tab/>
            </w:r>
            <w:r w:rsidRPr="003F67F5">
              <w:rPr>
                <w:rStyle w:val="Hyperlink"/>
                <w:rFonts w:ascii="Times New Roman" w:eastAsia="Times New Roman" w:hAnsi="Times New Roman" w:cs="Times New Roman"/>
                <w:noProof/>
              </w:rPr>
              <w:t>Human-Centred Design Integration</w:t>
            </w:r>
            <w:r>
              <w:rPr>
                <w:noProof/>
                <w:webHidden/>
              </w:rPr>
              <w:tab/>
            </w:r>
            <w:r>
              <w:rPr>
                <w:noProof/>
                <w:webHidden/>
              </w:rPr>
              <w:fldChar w:fldCharType="begin"/>
            </w:r>
            <w:r>
              <w:rPr>
                <w:noProof/>
                <w:webHidden/>
              </w:rPr>
              <w:instrText xml:space="preserve"> PAGEREF _Toc215053983 \h </w:instrText>
            </w:r>
            <w:r>
              <w:rPr>
                <w:noProof/>
                <w:webHidden/>
              </w:rPr>
            </w:r>
            <w:r>
              <w:rPr>
                <w:noProof/>
                <w:webHidden/>
              </w:rPr>
              <w:fldChar w:fldCharType="separate"/>
            </w:r>
            <w:r>
              <w:rPr>
                <w:noProof/>
                <w:webHidden/>
              </w:rPr>
              <w:t>9</w:t>
            </w:r>
            <w:r>
              <w:rPr>
                <w:noProof/>
                <w:webHidden/>
              </w:rPr>
              <w:fldChar w:fldCharType="end"/>
            </w:r>
          </w:hyperlink>
        </w:p>
        <w:p w14:paraId="13E01561" w14:textId="273A4AC5" w:rsidR="00B16DBD" w:rsidRDefault="00B16DBD">
          <w:pPr>
            <w:pStyle w:val="TOC2"/>
            <w:tabs>
              <w:tab w:val="left" w:pos="960"/>
              <w:tab w:val="right" w:leader="dot" w:pos="9350"/>
            </w:tabs>
            <w:rPr>
              <w:noProof/>
              <w:kern w:val="2"/>
              <w:lang w:eastAsia="en-US"/>
              <w14:ligatures w14:val="standardContextual"/>
            </w:rPr>
          </w:pPr>
          <w:hyperlink w:anchor="_Toc215053984" w:history="1">
            <w:r w:rsidRPr="003F67F5">
              <w:rPr>
                <w:rStyle w:val="Hyperlink"/>
                <w:rFonts w:ascii="Times New Roman" w:eastAsia="Times New Roman" w:hAnsi="Times New Roman" w:cs="Times New Roman"/>
                <w:noProof/>
              </w:rPr>
              <w:t>3.4</w:t>
            </w:r>
            <w:r>
              <w:rPr>
                <w:noProof/>
                <w:kern w:val="2"/>
                <w:lang w:eastAsia="en-US"/>
                <w14:ligatures w14:val="standardContextual"/>
              </w:rPr>
              <w:tab/>
            </w:r>
            <w:r w:rsidRPr="003F67F5">
              <w:rPr>
                <w:rStyle w:val="Hyperlink"/>
                <w:rFonts w:ascii="Times New Roman" w:eastAsia="Times New Roman" w:hAnsi="Times New Roman" w:cs="Times New Roman"/>
                <w:noProof/>
              </w:rPr>
              <w:t>Scalability and Deployment</w:t>
            </w:r>
            <w:r>
              <w:rPr>
                <w:noProof/>
                <w:webHidden/>
              </w:rPr>
              <w:tab/>
            </w:r>
            <w:r>
              <w:rPr>
                <w:noProof/>
                <w:webHidden/>
              </w:rPr>
              <w:fldChar w:fldCharType="begin"/>
            </w:r>
            <w:r>
              <w:rPr>
                <w:noProof/>
                <w:webHidden/>
              </w:rPr>
              <w:instrText xml:space="preserve"> PAGEREF _Toc215053984 \h </w:instrText>
            </w:r>
            <w:r>
              <w:rPr>
                <w:noProof/>
                <w:webHidden/>
              </w:rPr>
            </w:r>
            <w:r>
              <w:rPr>
                <w:noProof/>
                <w:webHidden/>
              </w:rPr>
              <w:fldChar w:fldCharType="separate"/>
            </w:r>
            <w:r>
              <w:rPr>
                <w:noProof/>
                <w:webHidden/>
              </w:rPr>
              <w:t>12</w:t>
            </w:r>
            <w:r>
              <w:rPr>
                <w:noProof/>
                <w:webHidden/>
              </w:rPr>
              <w:fldChar w:fldCharType="end"/>
            </w:r>
          </w:hyperlink>
        </w:p>
        <w:p w14:paraId="16A0E19D" w14:textId="4D015B79" w:rsidR="00B16DBD" w:rsidRDefault="00B16DBD">
          <w:pPr>
            <w:pStyle w:val="TOC2"/>
            <w:tabs>
              <w:tab w:val="left" w:pos="960"/>
              <w:tab w:val="right" w:leader="dot" w:pos="9350"/>
            </w:tabs>
            <w:rPr>
              <w:noProof/>
              <w:kern w:val="2"/>
              <w:lang w:eastAsia="en-US"/>
              <w14:ligatures w14:val="standardContextual"/>
            </w:rPr>
          </w:pPr>
          <w:hyperlink w:anchor="_Toc215053985" w:history="1">
            <w:r w:rsidRPr="003F67F5">
              <w:rPr>
                <w:rStyle w:val="Hyperlink"/>
                <w:rFonts w:ascii="Times New Roman" w:eastAsia="Times New Roman" w:hAnsi="Times New Roman" w:cs="Times New Roman"/>
                <w:noProof/>
              </w:rPr>
              <w:t>3.5</w:t>
            </w:r>
            <w:r>
              <w:rPr>
                <w:noProof/>
                <w:kern w:val="2"/>
                <w:lang w:eastAsia="en-US"/>
                <w14:ligatures w14:val="standardContextual"/>
              </w:rPr>
              <w:tab/>
            </w:r>
            <w:r w:rsidRPr="003F67F5">
              <w:rPr>
                <w:rStyle w:val="Hyperlink"/>
                <w:rFonts w:ascii="Times New Roman" w:eastAsia="Times New Roman" w:hAnsi="Times New Roman" w:cs="Times New Roman"/>
                <w:noProof/>
              </w:rPr>
              <w:t>Operationalization of Ethics</w:t>
            </w:r>
            <w:r>
              <w:rPr>
                <w:noProof/>
                <w:webHidden/>
              </w:rPr>
              <w:tab/>
            </w:r>
            <w:r>
              <w:rPr>
                <w:noProof/>
                <w:webHidden/>
              </w:rPr>
              <w:fldChar w:fldCharType="begin"/>
            </w:r>
            <w:r>
              <w:rPr>
                <w:noProof/>
                <w:webHidden/>
              </w:rPr>
              <w:instrText xml:space="preserve"> PAGEREF _Toc215053985 \h </w:instrText>
            </w:r>
            <w:r>
              <w:rPr>
                <w:noProof/>
                <w:webHidden/>
              </w:rPr>
            </w:r>
            <w:r>
              <w:rPr>
                <w:noProof/>
                <w:webHidden/>
              </w:rPr>
              <w:fldChar w:fldCharType="separate"/>
            </w:r>
            <w:r>
              <w:rPr>
                <w:noProof/>
                <w:webHidden/>
              </w:rPr>
              <w:t>13</w:t>
            </w:r>
            <w:r>
              <w:rPr>
                <w:noProof/>
                <w:webHidden/>
              </w:rPr>
              <w:fldChar w:fldCharType="end"/>
            </w:r>
          </w:hyperlink>
        </w:p>
        <w:p w14:paraId="34FC006E" w14:textId="6A8F158A" w:rsidR="00B16DBD" w:rsidRDefault="00B16DBD">
          <w:pPr>
            <w:pStyle w:val="TOC1"/>
            <w:tabs>
              <w:tab w:val="left" w:pos="440"/>
              <w:tab w:val="right" w:leader="dot" w:pos="9350"/>
            </w:tabs>
            <w:rPr>
              <w:noProof/>
              <w:kern w:val="2"/>
              <w:lang w:eastAsia="en-US"/>
              <w14:ligatures w14:val="standardContextual"/>
            </w:rPr>
          </w:pPr>
          <w:hyperlink w:anchor="_Toc215053986" w:history="1">
            <w:r w:rsidRPr="003F67F5">
              <w:rPr>
                <w:rStyle w:val="Hyperlink"/>
                <w:rFonts w:ascii="Times New Roman" w:eastAsia="Times New Roman" w:hAnsi="Times New Roman" w:cs="Times New Roman"/>
                <w:b/>
                <w:bCs/>
                <w:noProof/>
              </w:rPr>
              <w:t>4.</w:t>
            </w:r>
            <w:r>
              <w:rPr>
                <w:noProof/>
                <w:kern w:val="2"/>
                <w:lang w:eastAsia="en-US"/>
                <w14:ligatures w14:val="standardContextual"/>
              </w:rPr>
              <w:tab/>
            </w:r>
            <w:r w:rsidRPr="003F67F5">
              <w:rPr>
                <w:rStyle w:val="Hyperlink"/>
                <w:rFonts w:ascii="Times New Roman" w:eastAsia="Times New Roman" w:hAnsi="Times New Roman" w:cs="Times New Roman"/>
                <w:b/>
                <w:bCs/>
                <w:noProof/>
              </w:rPr>
              <w:t>System Evaluation and Impact</w:t>
            </w:r>
            <w:r>
              <w:rPr>
                <w:noProof/>
                <w:webHidden/>
              </w:rPr>
              <w:tab/>
            </w:r>
            <w:r>
              <w:rPr>
                <w:noProof/>
                <w:webHidden/>
              </w:rPr>
              <w:fldChar w:fldCharType="begin"/>
            </w:r>
            <w:r>
              <w:rPr>
                <w:noProof/>
                <w:webHidden/>
              </w:rPr>
              <w:instrText xml:space="preserve"> PAGEREF _Toc215053986 \h </w:instrText>
            </w:r>
            <w:r>
              <w:rPr>
                <w:noProof/>
                <w:webHidden/>
              </w:rPr>
            </w:r>
            <w:r>
              <w:rPr>
                <w:noProof/>
                <w:webHidden/>
              </w:rPr>
              <w:fldChar w:fldCharType="separate"/>
            </w:r>
            <w:r>
              <w:rPr>
                <w:noProof/>
                <w:webHidden/>
              </w:rPr>
              <w:t>14</w:t>
            </w:r>
            <w:r>
              <w:rPr>
                <w:noProof/>
                <w:webHidden/>
              </w:rPr>
              <w:fldChar w:fldCharType="end"/>
            </w:r>
          </w:hyperlink>
        </w:p>
        <w:p w14:paraId="42A93EDF" w14:textId="6C7E595F" w:rsidR="00B16DBD" w:rsidRDefault="00B16DBD">
          <w:pPr>
            <w:pStyle w:val="TOC2"/>
            <w:tabs>
              <w:tab w:val="left" w:pos="960"/>
              <w:tab w:val="right" w:leader="dot" w:pos="9350"/>
            </w:tabs>
            <w:rPr>
              <w:noProof/>
              <w:kern w:val="2"/>
              <w:lang w:eastAsia="en-US"/>
              <w14:ligatures w14:val="standardContextual"/>
            </w:rPr>
          </w:pPr>
          <w:hyperlink w:anchor="_Toc215053987" w:history="1">
            <w:r w:rsidRPr="003F67F5">
              <w:rPr>
                <w:rStyle w:val="Hyperlink"/>
                <w:rFonts w:ascii="Times New Roman" w:eastAsia="Times New Roman" w:hAnsi="Times New Roman" w:cs="Times New Roman"/>
                <w:noProof/>
              </w:rPr>
              <w:t>4.1</w:t>
            </w:r>
            <w:r>
              <w:rPr>
                <w:noProof/>
                <w:kern w:val="2"/>
                <w:lang w:eastAsia="en-US"/>
                <w14:ligatures w14:val="standardContextual"/>
              </w:rPr>
              <w:tab/>
            </w:r>
            <w:r w:rsidRPr="003F67F5">
              <w:rPr>
                <w:rStyle w:val="Hyperlink"/>
                <w:rFonts w:ascii="Times New Roman" w:eastAsia="Times New Roman" w:hAnsi="Times New Roman" w:cs="Times New Roman"/>
                <w:noProof/>
              </w:rPr>
              <w:t>Key Performance Indicators</w:t>
            </w:r>
            <w:r>
              <w:rPr>
                <w:noProof/>
                <w:webHidden/>
              </w:rPr>
              <w:tab/>
            </w:r>
            <w:r>
              <w:rPr>
                <w:noProof/>
                <w:webHidden/>
              </w:rPr>
              <w:fldChar w:fldCharType="begin"/>
            </w:r>
            <w:r>
              <w:rPr>
                <w:noProof/>
                <w:webHidden/>
              </w:rPr>
              <w:instrText xml:space="preserve"> PAGEREF _Toc215053987 \h </w:instrText>
            </w:r>
            <w:r>
              <w:rPr>
                <w:noProof/>
                <w:webHidden/>
              </w:rPr>
            </w:r>
            <w:r>
              <w:rPr>
                <w:noProof/>
                <w:webHidden/>
              </w:rPr>
              <w:fldChar w:fldCharType="separate"/>
            </w:r>
            <w:r>
              <w:rPr>
                <w:noProof/>
                <w:webHidden/>
              </w:rPr>
              <w:t>14</w:t>
            </w:r>
            <w:r>
              <w:rPr>
                <w:noProof/>
                <w:webHidden/>
              </w:rPr>
              <w:fldChar w:fldCharType="end"/>
            </w:r>
          </w:hyperlink>
        </w:p>
        <w:p w14:paraId="71DDD2B7" w14:textId="59EFACE8" w:rsidR="00B16DBD" w:rsidRDefault="00B16DBD">
          <w:pPr>
            <w:pStyle w:val="TOC2"/>
            <w:tabs>
              <w:tab w:val="left" w:pos="960"/>
              <w:tab w:val="right" w:leader="dot" w:pos="9350"/>
            </w:tabs>
            <w:rPr>
              <w:noProof/>
              <w:kern w:val="2"/>
              <w:lang w:eastAsia="en-US"/>
              <w14:ligatures w14:val="standardContextual"/>
            </w:rPr>
          </w:pPr>
          <w:hyperlink w:anchor="_Toc215053988" w:history="1">
            <w:r w:rsidRPr="003F67F5">
              <w:rPr>
                <w:rStyle w:val="Hyperlink"/>
                <w:rFonts w:ascii="Times New Roman" w:eastAsia="Times New Roman" w:hAnsi="Times New Roman" w:cs="Times New Roman"/>
                <w:noProof/>
              </w:rPr>
              <w:t xml:space="preserve">4.2 </w:t>
            </w:r>
            <w:r>
              <w:rPr>
                <w:noProof/>
                <w:kern w:val="2"/>
                <w:lang w:eastAsia="en-US"/>
                <w14:ligatures w14:val="standardContextual"/>
              </w:rPr>
              <w:tab/>
            </w:r>
            <w:r w:rsidRPr="003F67F5">
              <w:rPr>
                <w:rStyle w:val="Hyperlink"/>
                <w:rFonts w:ascii="Times New Roman" w:eastAsia="Times New Roman" w:hAnsi="Times New Roman" w:cs="Times New Roman"/>
                <w:noProof/>
              </w:rPr>
              <w:t>Technical Performance Results</w:t>
            </w:r>
            <w:r>
              <w:rPr>
                <w:noProof/>
                <w:webHidden/>
              </w:rPr>
              <w:tab/>
            </w:r>
            <w:r>
              <w:rPr>
                <w:noProof/>
                <w:webHidden/>
              </w:rPr>
              <w:fldChar w:fldCharType="begin"/>
            </w:r>
            <w:r>
              <w:rPr>
                <w:noProof/>
                <w:webHidden/>
              </w:rPr>
              <w:instrText xml:space="preserve"> PAGEREF _Toc215053988 \h </w:instrText>
            </w:r>
            <w:r>
              <w:rPr>
                <w:noProof/>
                <w:webHidden/>
              </w:rPr>
            </w:r>
            <w:r>
              <w:rPr>
                <w:noProof/>
                <w:webHidden/>
              </w:rPr>
              <w:fldChar w:fldCharType="separate"/>
            </w:r>
            <w:r>
              <w:rPr>
                <w:noProof/>
                <w:webHidden/>
              </w:rPr>
              <w:t>15</w:t>
            </w:r>
            <w:r>
              <w:rPr>
                <w:noProof/>
                <w:webHidden/>
              </w:rPr>
              <w:fldChar w:fldCharType="end"/>
            </w:r>
          </w:hyperlink>
        </w:p>
        <w:p w14:paraId="65E9B149" w14:textId="70214740" w:rsidR="00B16DBD" w:rsidRDefault="00B16DBD">
          <w:pPr>
            <w:pStyle w:val="TOC2"/>
            <w:tabs>
              <w:tab w:val="left" w:pos="960"/>
              <w:tab w:val="right" w:leader="dot" w:pos="9350"/>
            </w:tabs>
            <w:rPr>
              <w:noProof/>
              <w:kern w:val="2"/>
              <w:lang w:eastAsia="en-US"/>
              <w14:ligatures w14:val="standardContextual"/>
            </w:rPr>
          </w:pPr>
          <w:hyperlink w:anchor="_Toc215053989" w:history="1">
            <w:r w:rsidRPr="003F67F5">
              <w:rPr>
                <w:rStyle w:val="Hyperlink"/>
                <w:rFonts w:ascii="Times New Roman" w:eastAsia="Times New Roman" w:hAnsi="Times New Roman" w:cs="Times New Roman"/>
                <w:noProof/>
              </w:rPr>
              <w:t xml:space="preserve">4.3 </w:t>
            </w:r>
            <w:r>
              <w:rPr>
                <w:noProof/>
                <w:kern w:val="2"/>
                <w:lang w:eastAsia="en-US"/>
                <w14:ligatures w14:val="standardContextual"/>
              </w:rPr>
              <w:tab/>
            </w:r>
            <w:r w:rsidRPr="003F67F5">
              <w:rPr>
                <w:rStyle w:val="Hyperlink"/>
                <w:rFonts w:ascii="Times New Roman" w:eastAsia="Times New Roman" w:hAnsi="Times New Roman" w:cs="Times New Roman"/>
                <w:noProof/>
              </w:rPr>
              <w:t>Economic Impact Projection</w:t>
            </w:r>
            <w:r>
              <w:rPr>
                <w:noProof/>
                <w:webHidden/>
              </w:rPr>
              <w:tab/>
            </w:r>
            <w:r>
              <w:rPr>
                <w:noProof/>
                <w:webHidden/>
              </w:rPr>
              <w:fldChar w:fldCharType="begin"/>
            </w:r>
            <w:r>
              <w:rPr>
                <w:noProof/>
                <w:webHidden/>
              </w:rPr>
              <w:instrText xml:space="preserve"> PAGEREF _Toc215053989 \h </w:instrText>
            </w:r>
            <w:r>
              <w:rPr>
                <w:noProof/>
                <w:webHidden/>
              </w:rPr>
            </w:r>
            <w:r>
              <w:rPr>
                <w:noProof/>
                <w:webHidden/>
              </w:rPr>
              <w:fldChar w:fldCharType="separate"/>
            </w:r>
            <w:r>
              <w:rPr>
                <w:noProof/>
                <w:webHidden/>
              </w:rPr>
              <w:t>15</w:t>
            </w:r>
            <w:r>
              <w:rPr>
                <w:noProof/>
                <w:webHidden/>
              </w:rPr>
              <w:fldChar w:fldCharType="end"/>
            </w:r>
          </w:hyperlink>
        </w:p>
        <w:p w14:paraId="514332A2" w14:textId="5EF008D7" w:rsidR="00B16DBD" w:rsidRDefault="00B16DBD">
          <w:pPr>
            <w:pStyle w:val="TOC2"/>
            <w:tabs>
              <w:tab w:val="left" w:pos="960"/>
              <w:tab w:val="right" w:leader="dot" w:pos="9350"/>
            </w:tabs>
            <w:rPr>
              <w:noProof/>
              <w:kern w:val="2"/>
              <w:lang w:eastAsia="en-US"/>
              <w14:ligatures w14:val="standardContextual"/>
            </w:rPr>
          </w:pPr>
          <w:hyperlink w:anchor="_Toc215053990" w:history="1">
            <w:r w:rsidRPr="003F67F5">
              <w:rPr>
                <w:rStyle w:val="Hyperlink"/>
                <w:rFonts w:ascii="Times New Roman" w:eastAsia="Times New Roman" w:hAnsi="Times New Roman" w:cs="Times New Roman"/>
                <w:noProof/>
              </w:rPr>
              <w:t xml:space="preserve">4.4 </w:t>
            </w:r>
            <w:r>
              <w:rPr>
                <w:noProof/>
                <w:kern w:val="2"/>
                <w:lang w:eastAsia="en-US"/>
                <w14:ligatures w14:val="standardContextual"/>
              </w:rPr>
              <w:tab/>
            </w:r>
            <w:r w:rsidRPr="003F67F5">
              <w:rPr>
                <w:rStyle w:val="Hyperlink"/>
                <w:rFonts w:ascii="Times New Roman" w:eastAsia="Times New Roman" w:hAnsi="Times New Roman" w:cs="Times New Roman"/>
                <w:noProof/>
              </w:rPr>
              <w:t>Human-Centred Effectiveness</w:t>
            </w:r>
            <w:r>
              <w:rPr>
                <w:noProof/>
                <w:webHidden/>
              </w:rPr>
              <w:tab/>
            </w:r>
            <w:r>
              <w:rPr>
                <w:noProof/>
                <w:webHidden/>
              </w:rPr>
              <w:fldChar w:fldCharType="begin"/>
            </w:r>
            <w:r>
              <w:rPr>
                <w:noProof/>
                <w:webHidden/>
              </w:rPr>
              <w:instrText xml:space="preserve"> PAGEREF _Toc215053990 \h </w:instrText>
            </w:r>
            <w:r>
              <w:rPr>
                <w:noProof/>
                <w:webHidden/>
              </w:rPr>
            </w:r>
            <w:r>
              <w:rPr>
                <w:noProof/>
                <w:webHidden/>
              </w:rPr>
              <w:fldChar w:fldCharType="separate"/>
            </w:r>
            <w:r>
              <w:rPr>
                <w:noProof/>
                <w:webHidden/>
              </w:rPr>
              <w:t>16</w:t>
            </w:r>
            <w:r>
              <w:rPr>
                <w:noProof/>
                <w:webHidden/>
              </w:rPr>
              <w:fldChar w:fldCharType="end"/>
            </w:r>
          </w:hyperlink>
        </w:p>
        <w:p w14:paraId="19FA4706" w14:textId="65FB4D7C" w:rsidR="00B16DBD" w:rsidRDefault="00B16DBD">
          <w:pPr>
            <w:pStyle w:val="TOC2"/>
            <w:tabs>
              <w:tab w:val="left" w:pos="960"/>
              <w:tab w:val="right" w:leader="dot" w:pos="9350"/>
            </w:tabs>
            <w:rPr>
              <w:noProof/>
              <w:kern w:val="2"/>
              <w:lang w:eastAsia="en-US"/>
              <w14:ligatures w14:val="standardContextual"/>
            </w:rPr>
          </w:pPr>
          <w:hyperlink w:anchor="_Toc215053991" w:history="1">
            <w:r w:rsidRPr="003F67F5">
              <w:rPr>
                <w:rStyle w:val="Hyperlink"/>
                <w:rFonts w:ascii="Times New Roman" w:eastAsia="Times New Roman" w:hAnsi="Times New Roman" w:cs="Times New Roman"/>
                <w:noProof/>
              </w:rPr>
              <w:t xml:space="preserve">4.5 </w:t>
            </w:r>
            <w:r>
              <w:rPr>
                <w:noProof/>
                <w:kern w:val="2"/>
                <w:lang w:eastAsia="en-US"/>
                <w14:ligatures w14:val="standardContextual"/>
              </w:rPr>
              <w:tab/>
            </w:r>
            <w:r w:rsidRPr="003F67F5">
              <w:rPr>
                <w:rStyle w:val="Hyperlink"/>
                <w:rFonts w:ascii="Times New Roman" w:eastAsia="Times New Roman" w:hAnsi="Times New Roman" w:cs="Times New Roman"/>
                <w:noProof/>
              </w:rPr>
              <w:t>Comparative Industry Analysis</w:t>
            </w:r>
            <w:r>
              <w:rPr>
                <w:noProof/>
                <w:webHidden/>
              </w:rPr>
              <w:tab/>
            </w:r>
            <w:r>
              <w:rPr>
                <w:noProof/>
                <w:webHidden/>
              </w:rPr>
              <w:fldChar w:fldCharType="begin"/>
            </w:r>
            <w:r>
              <w:rPr>
                <w:noProof/>
                <w:webHidden/>
              </w:rPr>
              <w:instrText xml:space="preserve"> PAGEREF _Toc215053991 \h </w:instrText>
            </w:r>
            <w:r>
              <w:rPr>
                <w:noProof/>
                <w:webHidden/>
              </w:rPr>
            </w:r>
            <w:r>
              <w:rPr>
                <w:noProof/>
                <w:webHidden/>
              </w:rPr>
              <w:fldChar w:fldCharType="separate"/>
            </w:r>
            <w:r>
              <w:rPr>
                <w:noProof/>
                <w:webHidden/>
              </w:rPr>
              <w:t>18</w:t>
            </w:r>
            <w:r>
              <w:rPr>
                <w:noProof/>
                <w:webHidden/>
              </w:rPr>
              <w:fldChar w:fldCharType="end"/>
            </w:r>
          </w:hyperlink>
        </w:p>
        <w:p w14:paraId="31836050" w14:textId="31CAAAF3" w:rsidR="00B16DBD" w:rsidRDefault="00B16DBD">
          <w:pPr>
            <w:pStyle w:val="TOC2"/>
            <w:tabs>
              <w:tab w:val="left" w:pos="960"/>
              <w:tab w:val="right" w:leader="dot" w:pos="9350"/>
            </w:tabs>
            <w:rPr>
              <w:noProof/>
              <w:kern w:val="2"/>
              <w:lang w:eastAsia="en-US"/>
              <w14:ligatures w14:val="standardContextual"/>
            </w:rPr>
          </w:pPr>
          <w:hyperlink w:anchor="_Toc215053992" w:history="1">
            <w:r w:rsidRPr="003F67F5">
              <w:rPr>
                <w:rStyle w:val="Hyperlink"/>
                <w:rFonts w:ascii="Times New Roman" w:eastAsia="Times New Roman" w:hAnsi="Times New Roman" w:cs="Times New Roman"/>
                <w:noProof/>
              </w:rPr>
              <w:t xml:space="preserve">4.6 </w:t>
            </w:r>
            <w:r>
              <w:rPr>
                <w:noProof/>
                <w:kern w:val="2"/>
                <w:lang w:eastAsia="en-US"/>
                <w14:ligatures w14:val="standardContextual"/>
              </w:rPr>
              <w:tab/>
            </w:r>
            <w:r w:rsidRPr="003F67F5">
              <w:rPr>
                <w:rStyle w:val="Hyperlink"/>
                <w:rFonts w:ascii="Times New Roman" w:eastAsia="Times New Roman" w:hAnsi="Times New Roman" w:cs="Times New Roman"/>
                <w:noProof/>
              </w:rPr>
              <w:t>Social and Ethical Impact</w:t>
            </w:r>
            <w:r>
              <w:rPr>
                <w:noProof/>
                <w:webHidden/>
              </w:rPr>
              <w:tab/>
            </w:r>
            <w:r>
              <w:rPr>
                <w:noProof/>
                <w:webHidden/>
              </w:rPr>
              <w:fldChar w:fldCharType="begin"/>
            </w:r>
            <w:r>
              <w:rPr>
                <w:noProof/>
                <w:webHidden/>
              </w:rPr>
              <w:instrText xml:space="preserve"> PAGEREF _Toc215053992 \h </w:instrText>
            </w:r>
            <w:r>
              <w:rPr>
                <w:noProof/>
                <w:webHidden/>
              </w:rPr>
            </w:r>
            <w:r>
              <w:rPr>
                <w:noProof/>
                <w:webHidden/>
              </w:rPr>
              <w:fldChar w:fldCharType="separate"/>
            </w:r>
            <w:r>
              <w:rPr>
                <w:noProof/>
                <w:webHidden/>
              </w:rPr>
              <w:t>19</w:t>
            </w:r>
            <w:r>
              <w:rPr>
                <w:noProof/>
                <w:webHidden/>
              </w:rPr>
              <w:fldChar w:fldCharType="end"/>
            </w:r>
          </w:hyperlink>
        </w:p>
        <w:p w14:paraId="18129A35" w14:textId="5993BFDD" w:rsidR="00B16DBD" w:rsidRDefault="00B16DBD">
          <w:pPr>
            <w:pStyle w:val="TOC1"/>
            <w:tabs>
              <w:tab w:val="left" w:pos="440"/>
              <w:tab w:val="right" w:leader="dot" w:pos="9350"/>
            </w:tabs>
            <w:rPr>
              <w:noProof/>
              <w:kern w:val="2"/>
              <w:lang w:eastAsia="en-US"/>
              <w14:ligatures w14:val="standardContextual"/>
            </w:rPr>
          </w:pPr>
          <w:hyperlink w:anchor="_Toc215053993" w:history="1">
            <w:r w:rsidRPr="003F67F5">
              <w:rPr>
                <w:rStyle w:val="Hyperlink"/>
                <w:rFonts w:ascii="Times New Roman" w:eastAsia="Times New Roman" w:hAnsi="Times New Roman" w:cs="Times New Roman"/>
                <w:b/>
                <w:bCs/>
                <w:noProof/>
              </w:rPr>
              <w:t>5.</w:t>
            </w:r>
            <w:r>
              <w:rPr>
                <w:noProof/>
                <w:kern w:val="2"/>
                <w:lang w:eastAsia="en-US"/>
                <w14:ligatures w14:val="standardContextual"/>
              </w:rPr>
              <w:tab/>
            </w:r>
            <w:r w:rsidRPr="003F67F5">
              <w:rPr>
                <w:rStyle w:val="Hyperlink"/>
                <w:rFonts w:ascii="Times New Roman" w:eastAsia="Times New Roman" w:hAnsi="Times New Roman" w:cs="Times New Roman"/>
                <w:b/>
                <w:bCs/>
                <w:noProof/>
              </w:rPr>
              <w:t>Limitations and Future Work</w:t>
            </w:r>
            <w:r>
              <w:rPr>
                <w:noProof/>
                <w:webHidden/>
              </w:rPr>
              <w:tab/>
            </w:r>
            <w:r>
              <w:rPr>
                <w:noProof/>
                <w:webHidden/>
              </w:rPr>
              <w:fldChar w:fldCharType="begin"/>
            </w:r>
            <w:r>
              <w:rPr>
                <w:noProof/>
                <w:webHidden/>
              </w:rPr>
              <w:instrText xml:space="preserve"> PAGEREF _Toc215053993 \h </w:instrText>
            </w:r>
            <w:r>
              <w:rPr>
                <w:noProof/>
                <w:webHidden/>
              </w:rPr>
            </w:r>
            <w:r>
              <w:rPr>
                <w:noProof/>
                <w:webHidden/>
              </w:rPr>
              <w:fldChar w:fldCharType="separate"/>
            </w:r>
            <w:r>
              <w:rPr>
                <w:noProof/>
                <w:webHidden/>
              </w:rPr>
              <w:t>21</w:t>
            </w:r>
            <w:r>
              <w:rPr>
                <w:noProof/>
                <w:webHidden/>
              </w:rPr>
              <w:fldChar w:fldCharType="end"/>
            </w:r>
          </w:hyperlink>
        </w:p>
        <w:p w14:paraId="1CB29F20" w14:textId="37F4A829" w:rsidR="00B16DBD" w:rsidRDefault="00B16DBD">
          <w:pPr>
            <w:pStyle w:val="TOC2"/>
            <w:tabs>
              <w:tab w:val="left" w:pos="960"/>
              <w:tab w:val="right" w:leader="dot" w:pos="9350"/>
            </w:tabs>
            <w:rPr>
              <w:noProof/>
              <w:kern w:val="2"/>
              <w:lang w:eastAsia="en-US"/>
              <w14:ligatures w14:val="standardContextual"/>
            </w:rPr>
          </w:pPr>
          <w:hyperlink w:anchor="_Toc215053994" w:history="1">
            <w:r w:rsidRPr="003F67F5">
              <w:rPr>
                <w:rStyle w:val="Hyperlink"/>
                <w:rFonts w:ascii="Times New Roman" w:eastAsia="Times New Roman" w:hAnsi="Times New Roman" w:cs="Times New Roman"/>
                <w:noProof/>
              </w:rPr>
              <w:t xml:space="preserve">5.1 </w:t>
            </w:r>
            <w:r>
              <w:rPr>
                <w:noProof/>
                <w:kern w:val="2"/>
                <w:lang w:eastAsia="en-US"/>
                <w14:ligatures w14:val="standardContextual"/>
              </w:rPr>
              <w:tab/>
            </w:r>
            <w:r w:rsidRPr="003F67F5">
              <w:rPr>
                <w:rStyle w:val="Hyperlink"/>
                <w:rFonts w:ascii="Times New Roman" w:eastAsia="Times New Roman" w:hAnsi="Times New Roman" w:cs="Times New Roman"/>
                <w:noProof/>
              </w:rPr>
              <w:t>Current Limitations</w:t>
            </w:r>
            <w:r>
              <w:rPr>
                <w:noProof/>
                <w:webHidden/>
              </w:rPr>
              <w:tab/>
            </w:r>
            <w:r>
              <w:rPr>
                <w:noProof/>
                <w:webHidden/>
              </w:rPr>
              <w:fldChar w:fldCharType="begin"/>
            </w:r>
            <w:r>
              <w:rPr>
                <w:noProof/>
                <w:webHidden/>
              </w:rPr>
              <w:instrText xml:space="preserve"> PAGEREF _Toc215053994 \h </w:instrText>
            </w:r>
            <w:r>
              <w:rPr>
                <w:noProof/>
                <w:webHidden/>
              </w:rPr>
            </w:r>
            <w:r>
              <w:rPr>
                <w:noProof/>
                <w:webHidden/>
              </w:rPr>
              <w:fldChar w:fldCharType="separate"/>
            </w:r>
            <w:r>
              <w:rPr>
                <w:noProof/>
                <w:webHidden/>
              </w:rPr>
              <w:t>21</w:t>
            </w:r>
            <w:r>
              <w:rPr>
                <w:noProof/>
                <w:webHidden/>
              </w:rPr>
              <w:fldChar w:fldCharType="end"/>
            </w:r>
          </w:hyperlink>
        </w:p>
        <w:p w14:paraId="0B8F4720" w14:textId="274E09B7" w:rsidR="00B16DBD" w:rsidRDefault="00B16DBD">
          <w:pPr>
            <w:pStyle w:val="TOC2"/>
            <w:tabs>
              <w:tab w:val="left" w:pos="960"/>
              <w:tab w:val="right" w:leader="dot" w:pos="9350"/>
            </w:tabs>
            <w:rPr>
              <w:noProof/>
              <w:kern w:val="2"/>
              <w:lang w:eastAsia="en-US"/>
              <w14:ligatures w14:val="standardContextual"/>
            </w:rPr>
          </w:pPr>
          <w:hyperlink w:anchor="_Toc215053995" w:history="1">
            <w:r w:rsidRPr="003F67F5">
              <w:rPr>
                <w:rStyle w:val="Hyperlink"/>
                <w:rFonts w:ascii="Times New Roman" w:eastAsia="Times New Roman" w:hAnsi="Times New Roman" w:cs="Times New Roman"/>
                <w:noProof/>
              </w:rPr>
              <w:t>5.1.1</w:t>
            </w:r>
            <w:r>
              <w:rPr>
                <w:noProof/>
                <w:kern w:val="2"/>
                <w:lang w:eastAsia="en-US"/>
                <w14:ligatures w14:val="standardContextual"/>
              </w:rPr>
              <w:tab/>
            </w:r>
            <w:r w:rsidRPr="003F67F5">
              <w:rPr>
                <w:rStyle w:val="Hyperlink"/>
                <w:rFonts w:ascii="Times New Roman" w:eastAsia="Times New Roman" w:hAnsi="Times New Roman" w:cs="Times New Roman"/>
                <w:noProof/>
              </w:rPr>
              <w:t>Technical Limitations</w:t>
            </w:r>
            <w:r>
              <w:rPr>
                <w:noProof/>
                <w:webHidden/>
              </w:rPr>
              <w:tab/>
            </w:r>
            <w:r>
              <w:rPr>
                <w:noProof/>
                <w:webHidden/>
              </w:rPr>
              <w:fldChar w:fldCharType="begin"/>
            </w:r>
            <w:r>
              <w:rPr>
                <w:noProof/>
                <w:webHidden/>
              </w:rPr>
              <w:instrText xml:space="preserve"> PAGEREF _Toc215053995 \h </w:instrText>
            </w:r>
            <w:r>
              <w:rPr>
                <w:noProof/>
                <w:webHidden/>
              </w:rPr>
            </w:r>
            <w:r>
              <w:rPr>
                <w:noProof/>
                <w:webHidden/>
              </w:rPr>
              <w:fldChar w:fldCharType="separate"/>
            </w:r>
            <w:r>
              <w:rPr>
                <w:noProof/>
                <w:webHidden/>
              </w:rPr>
              <w:t>21</w:t>
            </w:r>
            <w:r>
              <w:rPr>
                <w:noProof/>
                <w:webHidden/>
              </w:rPr>
              <w:fldChar w:fldCharType="end"/>
            </w:r>
          </w:hyperlink>
        </w:p>
        <w:p w14:paraId="12A84875" w14:textId="21482EA3" w:rsidR="00B16DBD" w:rsidRDefault="00B16DBD">
          <w:pPr>
            <w:pStyle w:val="TOC2"/>
            <w:tabs>
              <w:tab w:val="left" w:pos="960"/>
              <w:tab w:val="right" w:leader="dot" w:pos="9350"/>
            </w:tabs>
            <w:rPr>
              <w:noProof/>
              <w:kern w:val="2"/>
              <w:lang w:eastAsia="en-US"/>
              <w14:ligatures w14:val="standardContextual"/>
            </w:rPr>
          </w:pPr>
          <w:hyperlink w:anchor="_Toc215053996" w:history="1">
            <w:r w:rsidRPr="003F67F5">
              <w:rPr>
                <w:rStyle w:val="Hyperlink"/>
                <w:rFonts w:ascii="Times New Roman" w:eastAsia="Times New Roman" w:hAnsi="Times New Roman" w:cs="Times New Roman"/>
                <w:noProof/>
              </w:rPr>
              <w:t>5.1.2</w:t>
            </w:r>
            <w:r>
              <w:rPr>
                <w:noProof/>
                <w:kern w:val="2"/>
                <w:lang w:eastAsia="en-US"/>
                <w14:ligatures w14:val="standardContextual"/>
              </w:rPr>
              <w:tab/>
            </w:r>
            <w:r w:rsidRPr="003F67F5">
              <w:rPr>
                <w:rStyle w:val="Hyperlink"/>
                <w:rFonts w:ascii="Times New Roman" w:eastAsia="Times New Roman" w:hAnsi="Times New Roman" w:cs="Times New Roman"/>
                <w:noProof/>
              </w:rPr>
              <w:t>Ethical and Social Limitations</w:t>
            </w:r>
            <w:r>
              <w:rPr>
                <w:noProof/>
                <w:webHidden/>
              </w:rPr>
              <w:tab/>
            </w:r>
            <w:r>
              <w:rPr>
                <w:noProof/>
                <w:webHidden/>
              </w:rPr>
              <w:fldChar w:fldCharType="begin"/>
            </w:r>
            <w:r>
              <w:rPr>
                <w:noProof/>
                <w:webHidden/>
              </w:rPr>
              <w:instrText xml:space="preserve"> PAGEREF _Toc215053996 \h </w:instrText>
            </w:r>
            <w:r>
              <w:rPr>
                <w:noProof/>
                <w:webHidden/>
              </w:rPr>
            </w:r>
            <w:r>
              <w:rPr>
                <w:noProof/>
                <w:webHidden/>
              </w:rPr>
              <w:fldChar w:fldCharType="separate"/>
            </w:r>
            <w:r>
              <w:rPr>
                <w:noProof/>
                <w:webHidden/>
              </w:rPr>
              <w:t>22</w:t>
            </w:r>
            <w:r>
              <w:rPr>
                <w:noProof/>
                <w:webHidden/>
              </w:rPr>
              <w:fldChar w:fldCharType="end"/>
            </w:r>
          </w:hyperlink>
        </w:p>
        <w:p w14:paraId="5CF05BF6" w14:textId="3C502492" w:rsidR="00B16DBD" w:rsidRDefault="00B16DBD">
          <w:pPr>
            <w:pStyle w:val="TOC2"/>
            <w:tabs>
              <w:tab w:val="left" w:pos="960"/>
              <w:tab w:val="right" w:leader="dot" w:pos="9350"/>
            </w:tabs>
            <w:rPr>
              <w:noProof/>
              <w:kern w:val="2"/>
              <w:lang w:eastAsia="en-US"/>
              <w14:ligatures w14:val="standardContextual"/>
            </w:rPr>
          </w:pPr>
          <w:hyperlink w:anchor="_Toc215053997" w:history="1">
            <w:r w:rsidRPr="003F67F5">
              <w:rPr>
                <w:rStyle w:val="Hyperlink"/>
                <w:rFonts w:ascii="Times New Roman" w:eastAsia="Times New Roman" w:hAnsi="Times New Roman" w:cs="Times New Roman"/>
                <w:noProof/>
              </w:rPr>
              <w:t>5.1.3</w:t>
            </w:r>
            <w:r>
              <w:rPr>
                <w:noProof/>
                <w:kern w:val="2"/>
                <w:lang w:eastAsia="en-US"/>
                <w14:ligatures w14:val="standardContextual"/>
              </w:rPr>
              <w:tab/>
            </w:r>
            <w:r w:rsidRPr="003F67F5">
              <w:rPr>
                <w:rStyle w:val="Hyperlink"/>
                <w:rFonts w:ascii="Times New Roman" w:eastAsia="Times New Roman" w:hAnsi="Times New Roman" w:cs="Times New Roman"/>
                <w:noProof/>
              </w:rPr>
              <w:t>Evaluation Limitations</w:t>
            </w:r>
            <w:r>
              <w:rPr>
                <w:noProof/>
                <w:webHidden/>
              </w:rPr>
              <w:tab/>
            </w:r>
            <w:r>
              <w:rPr>
                <w:noProof/>
                <w:webHidden/>
              </w:rPr>
              <w:fldChar w:fldCharType="begin"/>
            </w:r>
            <w:r>
              <w:rPr>
                <w:noProof/>
                <w:webHidden/>
              </w:rPr>
              <w:instrText xml:space="preserve"> PAGEREF _Toc215053997 \h </w:instrText>
            </w:r>
            <w:r>
              <w:rPr>
                <w:noProof/>
                <w:webHidden/>
              </w:rPr>
            </w:r>
            <w:r>
              <w:rPr>
                <w:noProof/>
                <w:webHidden/>
              </w:rPr>
              <w:fldChar w:fldCharType="separate"/>
            </w:r>
            <w:r>
              <w:rPr>
                <w:noProof/>
                <w:webHidden/>
              </w:rPr>
              <w:t>23</w:t>
            </w:r>
            <w:r>
              <w:rPr>
                <w:noProof/>
                <w:webHidden/>
              </w:rPr>
              <w:fldChar w:fldCharType="end"/>
            </w:r>
          </w:hyperlink>
        </w:p>
        <w:p w14:paraId="0C04D3B2" w14:textId="7FA36283" w:rsidR="00B16DBD" w:rsidRDefault="00B16DBD">
          <w:pPr>
            <w:pStyle w:val="TOC2"/>
            <w:tabs>
              <w:tab w:val="left" w:pos="960"/>
              <w:tab w:val="right" w:leader="dot" w:pos="9350"/>
            </w:tabs>
            <w:rPr>
              <w:noProof/>
              <w:kern w:val="2"/>
              <w:lang w:eastAsia="en-US"/>
              <w14:ligatures w14:val="standardContextual"/>
            </w:rPr>
          </w:pPr>
          <w:hyperlink w:anchor="_Toc215053998" w:history="1">
            <w:r w:rsidRPr="003F67F5">
              <w:rPr>
                <w:rStyle w:val="Hyperlink"/>
                <w:rFonts w:ascii="Times New Roman" w:eastAsia="Times New Roman" w:hAnsi="Times New Roman" w:cs="Times New Roman"/>
                <w:noProof/>
              </w:rPr>
              <w:t xml:space="preserve">5.2 </w:t>
            </w:r>
            <w:r>
              <w:rPr>
                <w:noProof/>
                <w:kern w:val="2"/>
                <w:lang w:eastAsia="en-US"/>
                <w14:ligatures w14:val="standardContextual"/>
              </w:rPr>
              <w:tab/>
            </w:r>
            <w:r w:rsidRPr="003F67F5">
              <w:rPr>
                <w:rStyle w:val="Hyperlink"/>
                <w:rFonts w:ascii="Times New Roman" w:eastAsia="Times New Roman" w:hAnsi="Times New Roman" w:cs="Times New Roman"/>
                <w:noProof/>
              </w:rPr>
              <w:t>Future Research Direction</w:t>
            </w:r>
            <w:r>
              <w:rPr>
                <w:noProof/>
                <w:webHidden/>
              </w:rPr>
              <w:tab/>
            </w:r>
            <w:r>
              <w:rPr>
                <w:noProof/>
                <w:webHidden/>
              </w:rPr>
              <w:fldChar w:fldCharType="begin"/>
            </w:r>
            <w:r>
              <w:rPr>
                <w:noProof/>
                <w:webHidden/>
              </w:rPr>
              <w:instrText xml:space="preserve"> PAGEREF _Toc215053998 \h </w:instrText>
            </w:r>
            <w:r>
              <w:rPr>
                <w:noProof/>
                <w:webHidden/>
              </w:rPr>
            </w:r>
            <w:r>
              <w:rPr>
                <w:noProof/>
                <w:webHidden/>
              </w:rPr>
              <w:fldChar w:fldCharType="separate"/>
            </w:r>
            <w:r>
              <w:rPr>
                <w:noProof/>
                <w:webHidden/>
              </w:rPr>
              <w:t>23</w:t>
            </w:r>
            <w:r>
              <w:rPr>
                <w:noProof/>
                <w:webHidden/>
              </w:rPr>
              <w:fldChar w:fldCharType="end"/>
            </w:r>
          </w:hyperlink>
        </w:p>
        <w:p w14:paraId="303A19A6" w14:textId="400F8934" w:rsidR="00B16DBD" w:rsidRDefault="00B16DBD">
          <w:pPr>
            <w:pStyle w:val="TOC1"/>
            <w:tabs>
              <w:tab w:val="left" w:pos="440"/>
              <w:tab w:val="right" w:leader="dot" w:pos="9350"/>
            </w:tabs>
            <w:rPr>
              <w:noProof/>
              <w:kern w:val="2"/>
              <w:lang w:eastAsia="en-US"/>
              <w14:ligatures w14:val="standardContextual"/>
            </w:rPr>
          </w:pPr>
          <w:hyperlink w:anchor="_Toc215053999" w:history="1">
            <w:r w:rsidRPr="003F67F5">
              <w:rPr>
                <w:rStyle w:val="Hyperlink"/>
                <w:rFonts w:ascii="Times New Roman" w:eastAsia="Times New Roman" w:hAnsi="Times New Roman" w:cs="Times New Roman"/>
                <w:b/>
                <w:bCs/>
                <w:noProof/>
              </w:rPr>
              <w:t>6.</w:t>
            </w:r>
            <w:r>
              <w:rPr>
                <w:noProof/>
                <w:kern w:val="2"/>
                <w:lang w:eastAsia="en-US"/>
                <w14:ligatures w14:val="standardContextual"/>
              </w:rPr>
              <w:tab/>
            </w:r>
            <w:r w:rsidRPr="003F67F5">
              <w:rPr>
                <w:rStyle w:val="Hyperlink"/>
                <w:rFonts w:ascii="Times New Roman" w:eastAsia="Times New Roman" w:hAnsi="Times New Roman" w:cs="Times New Roman"/>
                <w:b/>
                <w:bCs/>
                <w:noProof/>
              </w:rPr>
              <w:t>Conclusion</w:t>
            </w:r>
            <w:r>
              <w:rPr>
                <w:noProof/>
                <w:webHidden/>
              </w:rPr>
              <w:tab/>
            </w:r>
            <w:r>
              <w:rPr>
                <w:noProof/>
                <w:webHidden/>
              </w:rPr>
              <w:fldChar w:fldCharType="begin"/>
            </w:r>
            <w:r>
              <w:rPr>
                <w:noProof/>
                <w:webHidden/>
              </w:rPr>
              <w:instrText xml:space="preserve"> PAGEREF _Toc215053999 \h </w:instrText>
            </w:r>
            <w:r>
              <w:rPr>
                <w:noProof/>
                <w:webHidden/>
              </w:rPr>
            </w:r>
            <w:r>
              <w:rPr>
                <w:noProof/>
                <w:webHidden/>
              </w:rPr>
              <w:fldChar w:fldCharType="separate"/>
            </w:r>
            <w:r>
              <w:rPr>
                <w:noProof/>
                <w:webHidden/>
              </w:rPr>
              <w:t>24</w:t>
            </w:r>
            <w:r>
              <w:rPr>
                <w:noProof/>
                <w:webHidden/>
              </w:rPr>
              <w:fldChar w:fldCharType="end"/>
            </w:r>
          </w:hyperlink>
        </w:p>
        <w:p w14:paraId="3FF6C1CF" w14:textId="7D71DB70" w:rsidR="00B16DBD" w:rsidRDefault="00B16DBD">
          <w:pPr>
            <w:pStyle w:val="TOC1"/>
            <w:tabs>
              <w:tab w:val="left" w:pos="440"/>
              <w:tab w:val="right" w:leader="dot" w:pos="9350"/>
            </w:tabs>
            <w:rPr>
              <w:noProof/>
              <w:kern w:val="2"/>
              <w:lang w:eastAsia="en-US"/>
              <w14:ligatures w14:val="standardContextual"/>
            </w:rPr>
          </w:pPr>
          <w:hyperlink w:anchor="_Toc215054000" w:history="1">
            <w:r w:rsidRPr="003F67F5">
              <w:rPr>
                <w:rStyle w:val="Hyperlink"/>
                <w:rFonts w:ascii="Times New Roman" w:eastAsia="Times New Roman" w:hAnsi="Times New Roman" w:cs="Times New Roman"/>
                <w:b/>
                <w:bCs/>
                <w:noProof/>
              </w:rPr>
              <w:t>7.</w:t>
            </w:r>
            <w:r>
              <w:rPr>
                <w:noProof/>
                <w:kern w:val="2"/>
                <w:lang w:eastAsia="en-US"/>
                <w14:ligatures w14:val="standardContextual"/>
              </w:rPr>
              <w:tab/>
            </w:r>
            <w:r w:rsidRPr="003F67F5">
              <w:rPr>
                <w:rStyle w:val="Hyperlink"/>
                <w:rFonts w:ascii="Times New Roman" w:eastAsia="Times New Roman" w:hAnsi="Times New Roman" w:cs="Times New Roman"/>
                <w:b/>
                <w:bCs/>
                <w:noProof/>
              </w:rPr>
              <w:t>Appendices</w:t>
            </w:r>
            <w:r>
              <w:rPr>
                <w:noProof/>
                <w:webHidden/>
              </w:rPr>
              <w:tab/>
            </w:r>
            <w:r>
              <w:rPr>
                <w:noProof/>
                <w:webHidden/>
              </w:rPr>
              <w:fldChar w:fldCharType="begin"/>
            </w:r>
            <w:r>
              <w:rPr>
                <w:noProof/>
                <w:webHidden/>
              </w:rPr>
              <w:instrText xml:space="preserve"> PAGEREF _Toc215054000 \h </w:instrText>
            </w:r>
            <w:r>
              <w:rPr>
                <w:noProof/>
                <w:webHidden/>
              </w:rPr>
            </w:r>
            <w:r>
              <w:rPr>
                <w:noProof/>
                <w:webHidden/>
              </w:rPr>
              <w:fldChar w:fldCharType="separate"/>
            </w:r>
            <w:r>
              <w:rPr>
                <w:noProof/>
                <w:webHidden/>
              </w:rPr>
              <w:t>26</w:t>
            </w:r>
            <w:r>
              <w:rPr>
                <w:noProof/>
                <w:webHidden/>
              </w:rPr>
              <w:fldChar w:fldCharType="end"/>
            </w:r>
          </w:hyperlink>
        </w:p>
        <w:p w14:paraId="7875E721" w14:textId="52E43614" w:rsidR="00B16DBD" w:rsidRDefault="00B16DBD">
          <w:pPr>
            <w:pStyle w:val="TOC2"/>
            <w:tabs>
              <w:tab w:val="left" w:pos="960"/>
              <w:tab w:val="right" w:leader="dot" w:pos="9350"/>
            </w:tabs>
            <w:rPr>
              <w:noProof/>
              <w:kern w:val="2"/>
              <w:lang w:eastAsia="en-US"/>
              <w14:ligatures w14:val="standardContextual"/>
            </w:rPr>
          </w:pPr>
          <w:hyperlink w:anchor="_Toc215054001" w:history="1">
            <w:r w:rsidRPr="003F67F5">
              <w:rPr>
                <w:rStyle w:val="Hyperlink"/>
                <w:rFonts w:ascii="Times New Roman" w:eastAsia="Times New Roman" w:hAnsi="Times New Roman" w:cs="Times New Roman"/>
                <w:noProof/>
              </w:rPr>
              <w:t>7.1.</w:t>
            </w:r>
            <w:r>
              <w:rPr>
                <w:noProof/>
                <w:kern w:val="2"/>
                <w:lang w:eastAsia="en-US"/>
                <w14:ligatures w14:val="standardContextual"/>
              </w:rPr>
              <w:tab/>
            </w:r>
            <w:r w:rsidRPr="003F67F5">
              <w:rPr>
                <w:rStyle w:val="Hyperlink"/>
                <w:rFonts w:ascii="Times New Roman" w:eastAsia="Times New Roman" w:hAnsi="Times New Roman" w:cs="Times New Roman"/>
                <w:noProof/>
              </w:rPr>
              <w:t>Architecture Diagram</w:t>
            </w:r>
            <w:r>
              <w:rPr>
                <w:noProof/>
                <w:webHidden/>
              </w:rPr>
              <w:tab/>
            </w:r>
            <w:r>
              <w:rPr>
                <w:noProof/>
                <w:webHidden/>
              </w:rPr>
              <w:fldChar w:fldCharType="begin"/>
            </w:r>
            <w:r>
              <w:rPr>
                <w:noProof/>
                <w:webHidden/>
              </w:rPr>
              <w:instrText xml:space="preserve"> PAGEREF _Toc215054001 \h </w:instrText>
            </w:r>
            <w:r>
              <w:rPr>
                <w:noProof/>
                <w:webHidden/>
              </w:rPr>
            </w:r>
            <w:r>
              <w:rPr>
                <w:noProof/>
                <w:webHidden/>
              </w:rPr>
              <w:fldChar w:fldCharType="separate"/>
            </w:r>
            <w:r>
              <w:rPr>
                <w:noProof/>
                <w:webHidden/>
              </w:rPr>
              <w:t>26</w:t>
            </w:r>
            <w:r>
              <w:rPr>
                <w:noProof/>
                <w:webHidden/>
              </w:rPr>
              <w:fldChar w:fldCharType="end"/>
            </w:r>
          </w:hyperlink>
        </w:p>
        <w:p w14:paraId="5E30E163" w14:textId="23F88549" w:rsidR="00B16DBD" w:rsidRDefault="00B16DBD">
          <w:pPr>
            <w:pStyle w:val="TOC2"/>
            <w:tabs>
              <w:tab w:val="left" w:pos="960"/>
              <w:tab w:val="right" w:leader="dot" w:pos="9350"/>
            </w:tabs>
            <w:rPr>
              <w:noProof/>
              <w:kern w:val="2"/>
              <w:lang w:eastAsia="en-US"/>
              <w14:ligatures w14:val="standardContextual"/>
            </w:rPr>
          </w:pPr>
          <w:hyperlink w:anchor="_Toc215054002" w:history="1">
            <w:r w:rsidRPr="003F67F5">
              <w:rPr>
                <w:rStyle w:val="Hyperlink"/>
                <w:rFonts w:ascii="Times New Roman" w:eastAsia="Times New Roman" w:hAnsi="Times New Roman" w:cs="Times New Roman"/>
                <w:noProof/>
              </w:rPr>
              <w:t>7.2.</w:t>
            </w:r>
            <w:r>
              <w:rPr>
                <w:noProof/>
                <w:kern w:val="2"/>
                <w:lang w:eastAsia="en-US"/>
                <w14:ligatures w14:val="standardContextual"/>
              </w:rPr>
              <w:tab/>
            </w:r>
            <w:r w:rsidRPr="003F67F5">
              <w:rPr>
                <w:rStyle w:val="Hyperlink"/>
                <w:rFonts w:ascii="Times New Roman" w:eastAsia="Times New Roman" w:hAnsi="Times New Roman" w:cs="Times New Roman"/>
                <w:noProof/>
              </w:rPr>
              <w:t>Apollo GraphQL API Schema</w:t>
            </w:r>
            <w:r>
              <w:rPr>
                <w:noProof/>
                <w:webHidden/>
              </w:rPr>
              <w:tab/>
            </w:r>
            <w:r>
              <w:rPr>
                <w:noProof/>
                <w:webHidden/>
              </w:rPr>
              <w:fldChar w:fldCharType="begin"/>
            </w:r>
            <w:r>
              <w:rPr>
                <w:noProof/>
                <w:webHidden/>
              </w:rPr>
              <w:instrText xml:space="preserve"> PAGEREF _Toc215054002 \h </w:instrText>
            </w:r>
            <w:r>
              <w:rPr>
                <w:noProof/>
                <w:webHidden/>
              </w:rPr>
            </w:r>
            <w:r>
              <w:rPr>
                <w:noProof/>
                <w:webHidden/>
              </w:rPr>
              <w:fldChar w:fldCharType="separate"/>
            </w:r>
            <w:r>
              <w:rPr>
                <w:noProof/>
                <w:webHidden/>
              </w:rPr>
              <w:t>27</w:t>
            </w:r>
            <w:r>
              <w:rPr>
                <w:noProof/>
                <w:webHidden/>
              </w:rPr>
              <w:fldChar w:fldCharType="end"/>
            </w:r>
          </w:hyperlink>
        </w:p>
        <w:p w14:paraId="14436B4F" w14:textId="6BE1A30D" w:rsidR="00B16DBD" w:rsidRDefault="00B16DBD">
          <w:pPr>
            <w:pStyle w:val="TOC2"/>
            <w:tabs>
              <w:tab w:val="left" w:pos="960"/>
              <w:tab w:val="right" w:leader="dot" w:pos="9350"/>
            </w:tabs>
            <w:rPr>
              <w:noProof/>
              <w:kern w:val="2"/>
              <w:lang w:eastAsia="en-US"/>
              <w14:ligatures w14:val="standardContextual"/>
            </w:rPr>
          </w:pPr>
          <w:hyperlink w:anchor="_Toc215054003" w:history="1">
            <w:r w:rsidRPr="003F67F5">
              <w:rPr>
                <w:rStyle w:val="Hyperlink"/>
                <w:rFonts w:ascii="Times New Roman" w:eastAsia="Times New Roman" w:hAnsi="Times New Roman" w:cs="Times New Roman"/>
                <w:noProof/>
              </w:rPr>
              <w:t>7.3.</w:t>
            </w:r>
            <w:r>
              <w:rPr>
                <w:noProof/>
                <w:kern w:val="2"/>
                <w:lang w:eastAsia="en-US"/>
                <w14:ligatures w14:val="standardContextual"/>
              </w:rPr>
              <w:tab/>
            </w:r>
            <w:r w:rsidRPr="003F67F5">
              <w:rPr>
                <w:rStyle w:val="Hyperlink"/>
                <w:rFonts w:ascii="Times New Roman" w:eastAsia="Times New Roman" w:hAnsi="Times New Roman" w:cs="Times New Roman"/>
                <w:noProof/>
              </w:rPr>
              <w:t>Ethics Operationalization Map</w:t>
            </w:r>
            <w:r>
              <w:rPr>
                <w:noProof/>
                <w:webHidden/>
              </w:rPr>
              <w:tab/>
            </w:r>
            <w:r>
              <w:rPr>
                <w:noProof/>
                <w:webHidden/>
              </w:rPr>
              <w:fldChar w:fldCharType="begin"/>
            </w:r>
            <w:r>
              <w:rPr>
                <w:noProof/>
                <w:webHidden/>
              </w:rPr>
              <w:instrText xml:space="preserve"> PAGEREF _Toc215054003 \h </w:instrText>
            </w:r>
            <w:r>
              <w:rPr>
                <w:noProof/>
                <w:webHidden/>
              </w:rPr>
            </w:r>
            <w:r>
              <w:rPr>
                <w:noProof/>
                <w:webHidden/>
              </w:rPr>
              <w:fldChar w:fldCharType="separate"/>
            </w:r>
            <w:r>
              <w:rPr>
                <w:noProof/>
                <w:webHidden/>
              </w:rPr>
              <w:t>28</w:t>
            </w:r>
            <w:r>
              <w:rPr>
                <w:noProof/>
                <w:webHidden/>
              </w:rPr>
              <w:fldChar w:fldCharType="end"/>
            </w:r>
          </w:hyperlink>
        </w:p>
        <w:p w14:paraId="79786F17" w14:textId="0C6F2D44" w:rsidR="00B16DBD" w:rsidRDefault="00B16DBD">
          <w:pPr>
            <w:pStyle w:val="TOC2"/>
            <w:tabs>
              <w:tab w:val="left" w:pos="960"/>
              <w:tab w:val="right" w:leader="dot" w:pos="9350"/>
            </w:tabs>
            <w:rPr>
              <w:noProof/>
              <w:kern w:val="2"/>
              <w:lang w:eastAsia="en-US"/>
              <w14:ligatures w14:val="standardContextual"/>
            </w:rPr>
          </w:pPr>
          <w:hyperlink w:anchor="_Toc215054004" w:history="1">
            <w:r w:rsidRPr="003F67F5">
              <w:rPr>
                <w:rStyle w:val="Hyperlink"/>
                <w:rFonts w:ascii="Times New Roman" w:eastAsia="Times New Roman" w:hAnsi="Times New Roman" w:cs="Times New Roman"/>
                <w:noProof/>
              </w:rPr>
              <w:t>7.4.</w:t>
            </w:r>
            <w:r>
              <w:rPr>
                <w:noProof/>
                <w:kern w:val="2"/>
                <w:lang w:eastAsia="en-US"/>
                <w14:ligatures w14:val="standardContextual"/>
              </w:rPr>
              <w:tab/>
            </w:r>
            <w:r w:rsidRPr="003F67F5">
              <w:rPr>
                <w:rStyle w:val="Hyperlink"/>
                <w:rFonts w:ascii="Times New Roman" w:eastAsia="Times New Roman" w:hAnsi="Times New Roman" w:cs="Times New Roman"/>
                <w:noProof/>
              </w:rPr>
              <w:t>Dashboard Mock-Up</w:t>
            </w:r>
            <w:r>
              <w:rPr>
                <w:noProof/>
                <w:webHidden/>
              </w:rPr>
              <w:tab/>
            </w:r>
            <w:r>
              <w:rPr>
                <w:noProof/>
                <w:webHidden/>
              </w:rPr>
              <w:fldChar w:fldCharType="begin"/>
            </w:r>
            <w:r>
              <w:rPr>
                <w:noProof/>
                <w:webHidden/>
              </w:rPr>
              <w:instrText xml:space="preserve"> PAGEREF _Toc215054004 \h </w:instrText>
            </w:r>
            <w:r>
              <w:rPr>
                <w:noProof/>
                <w:webHidden/>
              </w:rPr>
            </w:r>
            <w:r>
              <w:rPr>
                <w:noProof/>
                <w:webHidden/>
              </w:rPr>
              <w:fldChar w:fldCharType="separate"/>
            </w:r>
            <w:r>
              <w:rPr>
                <w:noProof/>
                <w:webHidden/>
              </w:rPr>
              <w:t>29</w:t>
            </w:r>
            <w:r>
              <w:rPr>
                <w:noProof/>
                <w:webHidden/>
              </w:rPr>
              <w:fldChar w:fldCharType="end"/>
            </w:r>
          </w:hyperlink>
        </w:p>
        <w:p w14:paraId="1C4ACACE" w14:textId="44C2683C" w:rsidR="00B16DBD" w:rsidRDefault="00B16DBD">
          <w:pPr>
            <w:pStyle w:val="TOC1"/>
            <w:tabs>
              <w:tab w:val="left" w:pos="440"/>
              <w:tab w:val="right" w:leader="dot" w:pos="9350"/>
            </w:tabs>
            <w:rPr>
              <w:noProof/>
              <w:kern w:val="2"/>
              <w:lang w:eastAsia="en-US"/>
              <w14:ligatures w14:val="standardContextual"/>
            </w:rPr>
          </w:pPr>
          <w:hyperlink w:anchor="_Toc215054005" w:history="1">
            <w:r w:rsidRPr="003F67F5">
              <w:rPr>
                <w:rStyle w:val="Hyperlink"/>
                <w:rFonts w:ascii="Times New Roman" w:eastAsia="Times New Roman" w:hAnsi="Times New Roman" w:cs="Times New Roman"/>
                <w:b/>
                <w:bCs/>
                <w:noProof/>
              </w:rPr>
              <w:t>8.</w:t>
            </w:r>
            <w:r>
              <w:rPr>
                <w:noProof/>
                <w:kern w:val="2"/>
                <w:lang w:eastAsia="en-US"/>
                <w14:ligatures w14:val="standardContextual"/>
              </w:rPr>
              <w:tab/>
            </w:r>
            <w:r w:rsidRPr="003F67F5">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_Toc215054005 \h </w:instrText>
            </w:r>
            <w:r>
              <w:rPr>
                <w:noProof/>
                <w:webHidden/>
              </w:rPr>
            </w:r>
            <w:r>
              <w:rPr>
                <w:noProof/>
                <w:webHidden/>
              </w:rPr>
              <w:fldChar w:fldCharType="separate"/>
            </w:r>
            <w:r>
              <w:rPr>
                <w:noProof/>
                <w:webHidden/>
              </w:rPr>
              <w:t>31</w:t>
            </w:r>
            <w:r>
              <w:rPr>
                <w:noProof/>
                <w:webHidden/>
              </w:rPr>
              <w:fldChar w:fldCharType="end"/>
            </w:r>
          </w:hyperlink>
        </w:p>
        <w:p w14:paraId="1466497B" w14:textId="7C5307A4" w:rsidR="003117A4" w:rsidRPr="00035BC9" w:rsidRDefault="003117A4" w:rsidP="28DA9D56">
          <w:pPr>
            <w:pStyle w:val="TOC1"/>
            <w:tabs>
              <w:tab w:val="right" w:leader="dot" w:pos="9345"/>
            </w:tabs>
            <w:rPr>
              <w:rStyle w:val="Hyperlink"/>
              <w:rFonts w:ascii="Times New Roman" w:hAnsi="Times New Roman" w:cs="Times New Roman"/>
              <w:noProof/>
              <w:kern w:val="2"/>
              <w:lang w:eastAsia="en-US"/>
              <w14:ligatures w14:val="standardContextual"/>
            </w:rPr>
          </w:pPr>
          <w:r w:rsidRPr="00035BC9">
            <w:rPr>
              <w:rFonts w:ascii="Times New Roman" w:hAnsi="Times New Roman" w:cs="Times New Roman"/>
            </w:rPr>
            <w:fldChar w:fldCharType="end"/>
          </w:r>
        </w:p>
      </w:sdtContent>
    </w:sdt>
    <w:p w14:paraId="4298A009" w14:textId="331DB16D" w:rsidR="00F054F1" w:rsidRPr="00035BC9" w:rsidRDefault="00F054F1" w:rsidP="28DA9D56">
      <w:pPr>
        <w:pStyle w:val="TOC1"/>
        <w:tabs>
          <w:tab w:val="left" w:pos="480"/>
          <w:tab w:val="right" w:leader="dot" w:pos="9345"/>
        </w:tabs>
        <w:rPr>
          <w:rStyle w:val="Hyperlink"/>
          <w:rFonts w:ascii="Times New Roman" w:eastAsia="Times New Roman" w:hAnsi="Times New Roman" w:cs="Times New Roman"/>
          <w:noProof/>
          <w:kern w:val="2"/>
          <w:lang w:eastAsia="en-US"/>
          <w14:ligatures w14:val="standardContextual"/>
        </w:rPr>
      </w:pPr>
    </w:p>
    <w:p w14:paraId="59809C0D" w14:textId="51708BAE" w:rsidR="4C84709F" w:rsidRPr="00035BC9" w:rsidRDefault="000B70CC" w:rsidP="000B70CC">
      <w:pPr>
        <w:rPr>
          <w:rFonts w:ascii="Times New Roman" w:eastAsia="Times New Roman" w:hAnsi="Times New Roman" w:cs="Times New Roman"/>
          <w:color w:val="000000" w:themeColor="text1"/>
        </w:rPr>
      </w:pPr>
      <w:r w:rsidRPr="00035BC9">
        <w:rPr>
          <w:rFonts w:ascii="Times New Roman" w:eastAsia="Times New Roman" w:hAnsi="Times New Roman" w:cs="Times New Roman"/>
          <w:color w:val="000000" w:themeColor="text1"/>
        </w:rPr>
        <w:br w:type="page"/>
      </w:r>
    </w:p>
    <w:p w14:paraId="06622723" w14:textId="0593EE0D" w:rsidR="63F39D52" w:rsidRPr="00035BC9" w:rsidRDefault="7A4896EA"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1" w:name="_Toc215053973"/>
      <w:r w:rsidRPr="00035BC9">
        <w:rPr>
          <w:rFonts w:ascii="Times New Roman" w:eastAsia="Times New Roman" w:hAnsi="Times New Roman" w:cs="Times New Roman"/>
          <w:b/>
          <w:bCs/>
          <w:sz w:val="32"/>
          <w:szCs w:val="32"/>
        </w:rPr>
        <w:lastRenderedPageBreak/>
        <w:t>Introduction</w:t>
      </w:r>
      <w:r w:rsidR="5D3A07E4" w:rsidRPr="00035BC9">
        <w:rPr>
          <w:rFonts w:ascii="Times New Roman" w:eastAsia="Times New Roman" w:hAnsi="Times New Roman" w:cs="Times New Roman"/>
          <w:b/>
          <w:bCs/>
          <w:sz w:val="32"/>
          <w:szCs w:val="32"/>
        </w:rPr>
        <w:t xml:space="preserve"> / Context</w:t>
      </w:r>
      <w:bookmarkEnd w:id="1"/>
    </w:p>
    <w:p w14:paraId="3C7B586D" w14:textId="011EC135" w:rsidR="00D26222" w:rsidRPr="00035BC9" w:rsidRDefault="424DC5C8" w:rsidP="28DA9D56">
      <w:pPr>
        <w:pStyle w:val="p1"/>
        <w:spacing w:after="0" w:afterAutospacing="0" w:line="480" w:lineRule="auto"/>
        <w:ind w:firstLine="360"/>
        <w:rPr>
          <w:color w:val="000000" w:themeColor="text1"/>
        </w:rPr>
      </w:pPr>
      <w:r w:rsidRPr="00035BC9">
        <w:rPr>
          <w:color w:val="000000" w:themeColor="text1"/>
        </w:rPr>
        <w:t xml:space="preserve">Artificial Intelligence has entered a new era of autonomy, with developments like </w:t>
      </w:r>
      <w:proofErr w:type="spellStart"/>
      <w:r w:rsidRPr="00035BC9">
        <w:rPr>
          <w:i/>
          <w:iCs/>
          <w:color w:val="000000" w:themeColor="text1"/>
        </w:rPr>
        <w:t>AutoGPT</w:t>
      </w:r>
      <w:proofErr w:type="spellEnd"/>
      <w:r w:rsidRPr="00035BC9">
        <w:rPr>
          <w:color w:val="000000" w:themeColor="text1"/>
        </w:rPr>
        <w:t xml:space="preserve">, </w:t>
      </w:r>
      <w:r w:rsidRPr="00035BC9">
        <w:rPr>
          <w:i/>
          <w:iCs/>
          <w:color w:val="000000" w:themeColor="text1"/>
        </w:rPr>
        <w:t>Devin</w:t>
      </w:r>
      <w:r w:rsidRPr="00035BC9">
        <w:rPr>
          <w:color w:val="000000" w:themeColor="text1"/>
        </w:rPr>
        <w:t xml:space="preserve">, and </w:t>
      </w:r>
      <w:r w:rsidRPr="00035BC9">
        <w:rPr>
          <w:i/>
          <w:iCs/>
          <w:color w:val="000000" w:themeColor="text1"/>
        </w:rPr>
        <w:t>Grok</w:t>
      </w:r>
      <w:r w:rsidRPr="00035BC9">
        <w:rPr>
          <w:color w:val="000000" w:themeColor="text1"/>
        </w:rPr>
        <w:t xml:space="preserve"> transforming </w:t>
      </w:r>
      <w:r w:rsidRPr="00035BC9">
        <w:rPr>
          <w:i/>
          <w:iCs/>
          <w:color w:val="000000" w:themeColor="text1"/>
        </w:rPr>
        <w:t>Large Language Models</w:t>
      </w:r>
      <w:r w:rsidRPr="00035BC9">
        <w:rPr>
          <w:color w:val="000000" w:themeColor="text1"/>
        </w:rPr>
        <w:t xml:space="preserve"> (LLMs) into Agentic AI systems capable of independent decision-making</w:t>
      </w:r>
      <w:r w:rsidR="719138E9" w:rsidRPr="00035BC9">
        <w:rPr>
          <w:color w:val="000000" w:themeColor="text1"/>
        </w:rPr>
        <w:t xml:space="preserve">, </w:t>
      </w:r>
      <w:r w:rsidRPr="00035BC9">
        <w:rPr>
          <w:color w:val="000000" w:themeColor="text1"/>
        </w:rPr>
        <w:t>action execution</w:t>
      </w:r>
      <w:r w:rsidR="3B9FF483" w:rsidRPr="00035BC9">
        <w:rPr>
          <w:color w:val="000000" w:themeColor="text1"/>
        </w:rPr>
        <w:t>, tool use, and multi-step planning (Xi et al., 2024)</w:t>
      </w:r>
      <w:r w:rsidRPr="00035BC9">
        <w:rPr>
          <w:color w:val="000000" w:themeColor="text1"/>
        </w:rPr>
        <w:t xml:space="preserve">. While promising efficiency and innovation, these systems expose critical design gaps in transparent control and governance, leading to API over-consumption, security abuse, and ethical dilemmas as autonomy scales across digital infrastructures. Building on Assessment 2's analysis of uncontrolled agentic workloads, this report shifts to developing a </w:t>
      </w:r>
      <w:r w:rsidR="6D37903C" w:rsidRPr="00035BC9">
        <w:rPr>
          <w:color w:val="000000" w:themeColor="text1"/>
        </w:rPr>
        <w:t>h</w:t>
      </w:r>
      <w:r w:rsidR="6F263D2D" w:rsidRPr="00035BC9">
        <w:rPr>
          <w:color w:val="000000" w:themeColor="text1"/>
        </w:rPr>
        <w:t>uman-</w:t>
      </w:r>
      <w:r w:rsidR="12F95828" w:rsidRPr="00035BC9">
        <w:rPr>
          <w:color w:val="000000" w:themeColor="text1"/>
        </w:rPr>
        <w:t>c</w:t>
      </w:r>
      <w:r w:rsidR="713D0898" w:rsidRPr="00035BC9">
        <w:rPr>
          <w:color w:val="000000" w:themeColor="text1"/>
        </w:rPr>
        <w:t>entred</w:t>
      </w:r>
      <w:r w:rsidRPr="00035BC9">
        <w:rPr>
          <w:color w:val="000000" w:themeColor="text1"/>
        </w:rPr>
        <w:t xml:space="preserve"> </w:t>
      </w:r>
      <w:r w:rsidR="270D8CA0" w:rsidRPr="00035BC9">
        <w:rPr>
          <w:color w:val="000000" w:themeColor="text1"/>
        </w:rPr>
        <w:t>d</w:t>
      </w:r>
      <w:r w:rsidRPr="00035BC9">
        <w:rPr>
          <w:color w:val="000000" w:themeColor="text1"/>
        </w:rPr>
        <w:t>esign</w:t>
      </w:r>
      <w:r w:rsidR="559706CA" w:rsidRPr="00035BC9">
        <w:rPr>
          <w:color w:val="000000" w:themeColor="text1"/>
        </w:rPr>
        <w:t xml:space="preserve"> (HCD)</w:t>
      </w:r>
      <w:r w:rsidRPr="00035BC9">
        <w:rPr>
          <w:color w:val="000000" w:themeColor="text1"/>
        </w:rPr>
        <w:t xml:space="preserve"> solution </w:t>
      </w:r>
      <w:r w:rsidR="6C86136F" w:rsidRPr="00035BC9">
        <w:rPr>
          <w:color w:val="000000" w:themeColor="text1"/>
        </w:rPr>
        <w:t xml:space="preserve">for the system, </w:t>
      </w:r>
      <w:r w:rsidRPr="00035BC9">
        <w:rPr>
          <w:color w:val="000000" w:themeColor="text1"/>
        </w:rPr>
        <w:t xml:space="preserve">that restores visibility, fairness, </w:t>
      </w:r>
      <w:r w:rsidR="0438EEEA" w:rsidRPr="00035BC9">
        <w:rPr>
          <w:color w:val="000000" w:themeColor="text1"/>
        </w:rPr>
        <w:t xml:space="preserve">stability </w:t>
      </w:r>
      <w:r w:rsidRPr="00035BC9">
        <w:rPr>
          <w:color w:val="000000" w:themeColor="text1"/>
        </w:rPr>
        <w:t xml:space="preserve">and accountability. Through interdisciplinary collaboration—leveraging technical architecture (Luis), </w:t>
      </w:r>
      <w:r w:rsidR="19EB6463" w:rsidRPr="00035BC9">
        <w:rPr>
          <w:color w:val="000000" w:themeColor="text1"/>
        </w:rPr>
        <w:t>HCD</w:t>
      </w:r>
      <w:r w:rsidRPr="00035BC9">
        <w:rPr>
          <w:color w:val="000000" w:themeColor="text1"/>
        </w:rPr>
        <w:t xml:space="preserve"> integration and social impact (Tamara), and ethical frameworks (Julio)—we mirror real-world teams to address these issues, </w:t>
      </w:r>
      <w:r w:rsidR="000178B3" w:rsidRPr="00035BC9">
        <w:rPr>
          <w:color w:val="000000" w:themeColor="text1"/>
        </w:rPr>
        <w:t>synthesizing</w:t>
      </w:r>
      <w:r w:rsidRPr="00035BC9">
        <w:rPr>
          <w:color w:val="000000" w:themeColor="text1"/>
        </w:rPr>
        <w:t xml:space="preserve"> moral philosophy and cultural sensitivities for</w:t>
      </w:r>
      <w:r w:rsidR="4151779B" w:rsidRPr="00035BC9">
        <w:rPr>
          <w:color w:val="000000" w:themeColor="text1"/>
        </w:rPr>
        <w:t xml:space="preserve"> </w:t>
      </w:r>
      <w:r w:rsidRPr="00035BC9">
        <w:rPr>
          <w:color w:val="000000" w:themeColor="text1"/>
        </w:rPr>
        <w:t>socially responsible AI (outcome b, c, f).</w:t>
      </w:r>
    </w:p>
    <w:p w14:paraId="2CE3AB3A" w14:textId="20378A60" w:rsidR="71A99667" w:rsidRPr="00035BC9" w:rsidRDefault="5D3A07E4" w:rsidP="28DA9D56">
      <w:pPr>
        <w:pStyle w:val="Heading1"/>
        <w:numPr>
          <w:ilvl w:val="0"/>
          <w:numId w:val="1"/>
        </w:numPr>
        <w:spacing w:after="0" w:line="480" w:lineRule="auto"/>
        <w:rPr>
          <w:rFonts w:ascii="Times New Roman" w:eastAsia="Times New Roman" w:hAnsi="Times New Roman" w:cs="Times New Roman"/>
          <w:b/>
          <w:bCs/>
          <w:sz w:val="32"/>
          <w:szCs w:val="32"/>
        </w:rPr>
      </w:pPr>
      <w:bookmarkStart w:id="2" w:name="_Toc215053974"/>
      <w:r w:rsidRPr="00035BC9">
        <w:rPr>
          <w:rFonts w:ascii="Times New Roman" w:eastAsia="Times New Roman" w:hAnsi="Times New Roman" w:cs="Times New Roman"/>
          <w:b/>
          <w:bCs/>
          <w:sz w:val="32"/>
          <w:szCs w:val="32"/>
        </w:rPr>
        <w:t xml:space="preserve">Comprehensive </w:t>
      </w:r>
      <w:r w:rsidR="1D75D1E7" w:rsidRPr="00035BC9">
        <w:rPr>
          <w:rFonts w:ascii="Times New Roman" w:eastAsia="Times New Roman" w:hAnsi="Times New Roman" w:cs="Times New Roman"/>
          <w:b/>
          <w:bCs/>
          <w:sz w:val="32"/>
          <w:szCs w:val="32"/>
        </w:rPr>
        <w:t>Issue Breakdown</w:t>
      </w:r>
      <w:bookmarkEnd w:id="2"/>
    </w:p>
    <w:p w14:paraId="6707718B" w14:textId="540B41F8" w:rsidR="008901D8" w:rsidRPr="00035BC9" w:rsidRDefault="5D3A07E4" w:rsidP="28DA9D56">
      <w:pPr>
        <w:pStyle w:val="Heading2"/>
        <w:numPr>
          <w:ilvl w:val="1"/>
          <w:numId w:val="4"/>
        </w:numPr>
        <w:rPr>
          <w:rFonts w:ascii="Times New Roman" w:eastAsia="Times New Roman" w:hAnsi="Times New Roman" w:cs="Times New Roman"/>
          <w:sz w:val="28"/>
          <w:szCs w:val="28"/>
        </w:rPr>
      </w:pPr>
      <w:bookmarkStart w:id="3" w:name="_Toc215053975"/>
      <w:r w:rsidRPr="00035BC9">
        <w:rPr>
          <w:rFonts w:ascii="Times New Roman" w:eastAsia="Times New Roman" w:hAnsi="Times New Roman" w:cs="Times New Roman"/>
          <w:sz w:val="28"/>
          <w:szCs w:val="28"/>
        </w:rPr>
        <w:t>Technical Issues</w:t>
      </w:r>
      <w:bookmarkEnd w:id="3"/>
    </w:p>
    <w:p w14:paraId="7954388C" w14:textId="747D9703" w:rsidR="00515319" w:rsidRPr="00035BC9" w:rsidRDefault="22794C72" w:rsidP="28DA9D56">
      <w:pPr>
        <w:pStyle w:val="p1"/>
        <w:spacing w:after="0" w:afterAutospacing="0" w:line="480" w:lineRule="auto"/>
        <w:ind w:left="720" w:firstLine="720"/>
      </w:pPr>
      <w:r w:rsidRPr="00035BC9">
        <w:t>The rise of agentic AI has exposed vulnerabilities across distributed systems. Continuous task-looping and unbounded API recursion cause resource exhaustion, cost surges, and reliability degradation.</w:t>
      </w:r>
      <w:r w:rsidR="344E5CCA" w:rsidRPr="00035BC9">
        <w:t xml:space="preserve"> </w:t>
      </w:r>
      <w:r w:rsidRPr="00035BC9">
        <w:t>Without explicit rate-governance, even minor misconfigurations can cascade into large-scale failures, overwhelming servers</w:t>
      </w:r>
      <w:r w:rsidR="771FB576" w:rsidRPr="00035BC9">
        <w:t xml:space="preserve">, </w:t>
      </w:r>
      <w:r w:rsidRPr="00035BC9">
        <w:t>slowing legitimate operations</w:t>
      </w:r>
      <w:r w:rsidR="5B939EA9" w:rsidRPr="00035BC9">
        <w:t xml:space="preserve"> and cost surges</w:t>
      </w:r>
      <w:r w:rsidRPr="00035BC9">
        <w:t>.</w:t>
      </w:r>
    </w:p>
    <w:p w14:paraId="6D69424D" w14:textId="1C3335EB" w:rsidR="00515319" w:rsidRPr="00035BC9" w:rsidRDefault="5877ADD4" w:rsidP="28DA9D56">
      <w:pPr>
        <w:pStyle w:val="Heading2"/>
        <w:numPr>
          <w:ilvl w:val="1"/>
          <w:numId w:val="4"/>
        </w:numPr>
        <w:rPr>
          <w:rFonts w:ascii="Times New Roman" w:eastAsia="Times New Roman" w:hAnsi="Times New Roman" w:cs="Times New Roman"/>
          <w:sz w:val="28"/>
          <w:szCs w:val="28"/>
        </w:rPr>
      </w:pPr>
      <w:bookmarkStart w:id="4" w:name="_Toc215053976"/>
      <w:r w:rsidRPr="00035BC9">
        <w:rPr>
          <w:rFonts w:ascii="Times New Roman" w:eastAsia="Times New Roman" w:hAnsi="Times New Roman" w:cs="Times New Roman"/>
          <w:sz w:val="28"/>
          <w:szCs w:val="28"/>
        </w:rPr>
        <w:lastRenderedPageBreak/>
        <w:t>Human and Social Issues</w:t>
      </w:r>
      <w:bookmarkEnd w:id="4"/>
    </w:p>
    <w:p w14:paraId="57B90F7B" w14:textId="15AD0DB9" w:rsidR="22794C72" w:rsidRPr="00035BC9" w:rsidRDefault="22794C72" w:rsidP="28DA9D56">
      <w:pPr>
        <w:pStyle w:val="p1"/>
        <w:spacing w:after="0" w:afterAutospacing="0" w:line="480" w:lineRule="auto"/>
        <w:ind w:left="720" w:firstLine="720"/>
      </w:pPr>
      <w:r w:rsidRPr="00035BC9">
        <w:t xml:space="preserve">Autonomy without visibility erodes </w:t>
      </w:r>
      <w:r w:rsidR="1E8B7C87" w:rsidRPr="00035BC9">
        <w:t>accountability, yet u</w:t>
      </w:r>
      <w:r w:rsidRPr="00035BC9">
        <w:t xml:space="preserve">sers often perceive agent outputs as absolute, a phenomenon known as automation bias (Hwang et al., 2020). Additionally, the digital divide intensifies </w:t>
      </w:r>
      <w:r w:rsidR="7A259E1D" w:rsidRPr="00035BC9">
        <w:t>with</w:t>
      </w:r>
      <w:r w:rsidRPr="00035BC9">
        <w:t xml:space="preserve"> large enterprises </w:t>
      </w:r>
      <w:r w:rsidR="7A259E1D" w:rsidRPr="00035BC9">
        <w:t xml:space="preserve">being able to </w:t>
      </w:r>
      <w:r w:rsidRPr="00035BC9">
        <w:t>afford sustained agent workloads, while smaller developers cannot, creating inequitable innovation access.</w:t>
      </w:r>
    </w:p>
    <w:p w14:paraId="13289D66" w14:textId="744912BC" w:rsidR="00515319" w:rsidRPr="00035BC9" w:rsidRDefault="5877ADD4" w:rsidP="28DA9D56">
      <w:pPr>
        <w:pStyle w:val="Heading2"/>
        <w:numPr>
          <w:ilvl w:val="1"/>
          <w:numId w:val="4"/>
        </w:numPr>
        <w:rPr>
          <w:rFonts w:ascii="Times New Roman" w:eastAsia="Times New Roman" w:hAnsi="Times New Roman" w:cs="Times New Roman"/>
          <w:sz w:val="28"/>
          <w:szCs w:val="28"/>
        </w:rPr>
      </w:pPr>
      <w:bookmarkStart w:id="5" w:name="_Toc215053977"/>
      <w:r w:rsidRPr="00035BC9">
        <w:rPr>
          <w:rFonts w:ascii="Times New Roman" w:eastAsia="Times New Roman" w:hAnsi="Times New Roman" w:cs="Times New Roman"/>
          <w:sz w:val="28"/>
          <w:szCs w:val="28"/>
        </w:rPr>
        <w:t>Ethical Issues</w:t>
      </w:r>
      <w:bookmarkEnd w:id="5"/>
    </w:p>
    <w:p w14:paraId="6F5999CB" w14:textId="2BEE47B5" w:rsidR="00701A88" w:rsidRPr="00035BC9" w:rsidRDefault="1847129E" w:rsidP="28DA9D56">
      <w:pPr>
        <w:pStyle w:val="p1"/>
        <w:spacing w:after="0" w:afterAutospacing="0" w:line="480" w:lineRule="auto"/>
        <w:ind w:left="720" w:firstLine="720"/>
      </w:pPr>
      <w:r w:rsidRPr="00035BC9">
        <w:t xml:space="preserve">Ethical frameworks like those mapped by Jobin, Ienca, and </w:t>
      </w:r>
      <w:proofErr w:type="spellStart"/>
      <w:r w:rsidRPr="00035BC9">
        <w:t>Vayena</w:t>
      </w:r>
      <w:proofErr w:type="spellEnd"/>
      <w:r w:rsidRPr="00035BC9">
        <w:t xml:space="preserve"> (2019) highlight recurring principles</w:t>
      </w:r>
      <w:r w:rsidR="7A259E1D" w:rsidRPr="00035BC9">
        <w:t xml:space="preserve">, </w:t>
      </w:r>
      <w:r w:rsidRPr="00035BC9">
        <w:t>transparency, fairness, accountability</w:t>
      </w:r>
      <w:r w:rsidR="7A259E1D" w:rsidRPr="00035BC9">
        <w:t xml:space="preserve">, </w:t>
      </w:r>
      <w:r w:rsidRPr="00035BC9">
        <w:t xml:space="preserve">but lack mechanisms for implementation. This gap </w:t>
      </w:r>
      <w:r w:rsidR="031A576B" w:rsidRPr="00035BC9">
        <w:t>allows security abuse through exploitation of vulnerabilities or tricking agents into malicious actions</w:t>
      </w:r>
      <w:r w:rsidR="49FF9311" w:rsidRPr="00035BC9">
        <w:t>,</w:t>
      </w:r>
      <w:r w:rsidR="031A576B" w:rsidRPr="00035BC9">
        <w:t xml:space="preserve"> </w:t>
      </w:r>
      <w:r w:rsidR="1F09AE10" w:rsidRPr="00035BC9">
        <w:t xml:space="preserve">while also </w:t>
      </w:r>
      <w:r w:rsidR="031A576B" w:rsidRPr="00035BC9">
        <w:t>lead</w:t>
      </w:r>
      <w:r w:rsidR="64D0758A" w:rsidRPr="00035BC9">
        <w:t>ing</w:t>
      </w:r>
      <w:r w:rsidR="031A576B" w:rsidRPr="00035BC9">
        <w:t xml:space="preserve"> to </w:t>
      </w:r>
      <w:r w:rsidRPr="00035BC9">
        <w:t xml:space="preserve">accountability diffusion: </w:t>
      </w:r>
      <w:r w:rsidRPr="00035BC9">
        <w:rPr>
          <w:b/>
          <w:bCs/>
        </w:rPr>
        <w:t>no clear ownership when autonomous actions fail or cause harm.</w:t>
      </w:r>
      <w:r w:rsidRPr="00035BC9">
        <w:t xml:space="preserve"> Bias in model training and deployment further amplifies inequities (Mehrabi et al., 2021), demanding socio-technical rather than purely algorithmic governance.</w:t>
      </w:r>
    </w:p>
    <w:p w14:paraId="6E574E2D" w14:textId="5175B741" w:rsidR="00701A88" w:rsidRPr="00035BC9" w:rsidRDefault="1847129E" w:rsidP="28DA9D56">
      <w:pPr>
        <w:pStyle w:val="Heading2"/>
        <w:numPr>
          <w:ilvl w:val="1"/>
          <w:numId w:val="4"/>
        </w:numPr>
        <w:rPr>
          <w:rFonts w:ascii="Times New Roman" w:eastAsia="Times New Roman" w:hAnsi="Times New Roman" w:cs="Times New Roman"/>
          <w:sz w:val="28"/>
          <w:szCs w:val="28"/>
        </w:rPr>
      </w:pPr>
      <w:bookmarkStart w:id="6" w:name="_Toc215053978"/>
      <w:r w:rsidRPr="00035BC9">
        <w:rPr>
          <w:rFonts w:ascii="Times New Roman" w:eastAsia="Times New Roman" w:hAnsi="Times New Roman" w:cs="Times New Roman"/>
          <w:sz w:val="28"/>
          <w:szCs w:val="28"/>
        </w:rPr>
        <w:t>Problem Statement</w:t>
      </w:r>
      <w:bookmarkEnd w:id="6"/>
    </w:p>
    <w:p w14:paraId="48AC3AE7" w14:textId="4CDB07B6" w:rsidR="00AB0DD9" w:rsidRPr="00035BC9" w:rsidRDefault="33603636" w:rsidP="28DA9D56">
      <w:pPr>
        <w:pStyle w:val="p1"/>
        <w:spacing w:after="0" w:afterAutospacing="0" w:line="480" w:lineRule="auto"/>
        <w:ind w:left="720" w:firstLine="720"/>
      </w:pPr>
      <w:r w:rsidRPr="00035BC9">
        <w:t xml:space="preserve">The absence of real-time governance and explainability in Agentic AI systems undermines transparency, fairness, and sustainability — core principles of </w:t>
      </w:r>
      <w:r w:rsidR="4D8732F5" w:rsidRPr="00035BC9">
        <w:rPr>
          <w:color w:val="000000" w:themeColor="text1"/>
        </w:rPr>
        <w:t>HCD</w:t>
      </w:r>
      <w:r w:rsidRPr="00035BC9">
        <w:t>.</w:t>
      </w:r>
    </w:p>
    <w:p w14:paraId="57EBDDD2" w14:textId="13C94347" w:rsidR="0012083E" w:rsidRPr="00035BC9" w:rsidRDefault="673FBA54" w:rsidP="28DA9D56">
      <w:pPr>
        <w:pStyle w:val="Heading2"/>
        <w:numPr>
          <w:ilvl w:val="1"/>
          <w:numId w:val="4"/>
        </w:numPr>
        <w:rPr>
          <w:rFonts w:ascii="Times New Roman" w:eastAsia="Times New Roman" w:hAnsi="Times New Roman" w:cs="Times New Roman"/>
          <w:sz w:val="28"/>
          <w:szCs w:val="28"/>
        </w:rPr>
      </w:pPr>
      <w:bookmarkStart w:id="7" w:name="_Toc215053979"/>
      <w:r w:rsidRPr="00035BC9">
        <w:rPr>
          <w:rFonts w:ascii="Times New Roman" w:eastAsia="Times New Roman" w:hAnsi="Times New Roman" w:cs="Times New Roman"/>
          <w:sz w:val="28"/>
          <w:szCs w:val="28"/>
        </w:rPr>
        <w:t xml:space="preserve">Issue </w:t>
      </w:r>
      <w:r w:rsidR="000178B3" w:rsidRPr="00035BC9">
        <w:rPr>
          <w:rFonts w:ascii="Times New Roman" w:eastAsia="Times New Roman" w:hAnsi="Times New Roman" w:cs="Times New Roman"/>
          <w:sz w:val="28"/>
          <w:szCs w:val="28"/>
        </w:rPr>
        <w:t>Prioritization</w:t>
      </w:r>
      <w:r w:rsidRPr="00035BC9">
        <w:rPr>
          <w:rFonts w:ascii="Times New Roman" w:eastAsia="Times New Roman" w:hAnsi="Times New Roman" w:cs="Times New Roman"/>
          <w:sz w:val="28"/>
          <w:szCs w:val="28"/>
        </w:rPr>
        <w:t xml:space="preserve"> Matrix</w:t>
      </w:r>
      <w:bookmarkEnd w:id="7"/>
    </w:p>
    <w:p w14:paraId="54C14AD9" w14:textId="196CEB09" w:rsidR="0012083E" w:rsidRPr="00035BC9" w:rsidRDefault="673FBA54" w:rsidP="5ED46630">
      <w:pPr>
        <w:pStyle w:val="p1"/>
        <w:spacing w:after="0" w:afterAutospacing="0" w:line="480" w:lineRule="auto"/>
        <w:ind w:left="720" w:firstLine="720"/>
      </w:pPr>
      <w:r>
        <w:t xml:space="preserve">The issues identified span technical, social, and ethical dimensions with varying severity and urgency. </w:t>
      </w:r>
      <w:r w:rsidR="46C0A7ED">
        <w:t>Table 1</w:t>
      </w:r>
      <w:r>
        <w:t xml:space="preserve"> presents a </w:t>
      </w:r>
      <w:r w:rsidR="000178B3">
        <w:t>prioritization</w:t>
      </w:r>
      <w:r>
        <w:t xml:space="preserve"> matrix mapping issue severity against time-to-impact</w:t>
      </w:r>
      <w:r w:rsidR="434B19A9">
        <w:t>.</w:t>
      </w:r>
    </w:p>
    <w:p w14:paraId="4670A8BD" w14:textId="44A817FD" w:rsidR="5ED46630" w:rsidRDefault="5ED46630" w:rsidP="5ED46630">
      <w:pPr>
        <w:pStyle w:val="p1"/>
        <w:spacing w:after="0" w:afterAutospacing="0" w:line="480" w:lineRule="auto"/>
        <w:ind w:left="720" w:firstLine="720"/>
      </w:pPr>
    </w:p>
    <w:p w14:paraId="2F7B7727" w14:textId="6034618A" w:rsidR="003F06B9" w:rsidRPr="00035BC9" w:rsidRDefault="00F3224E" w:rsidP="28DA9D56">
      <w:pPr>
        <w:spacing w:after="0" w:line="480" w:lineRule="auto"/>
        <w:ind w:firstLine="360"/>
        <w:jc w:val="center"/>
        <w:rPr>
          <w:rFonts w:ascii="Times New Roman" w:eastAsia="Times New Roman" w:hAnsi="Times New Roman" w:cs="Times New Roman"/>
          <w:i/>
          <w:iCs/>
          <w:sz w:val="20"/>
          <w:szCs w:val="20"/>
        </w:rPr>
      </w:pPr>
      <w:r w:rsidRPr="00F3224E">
        <w:rPr>
          <w:rFonts w:ascii="Times New Roman" w:eastAsia="Times New Roman" w:hAnsi="Times New Roman" w:cs="Times New Roman"/>
          <w:i/>
          <w:iCs/>
          <w:sz w:val="20"/>
          <w:szCs w:val="20"/>
        </w:rPr>
        <w:t>Table 1: Issue Prioritization Matrix - Severity vs. Time-to-Impact</w:t>
      </w:r>
    </w:p>
    <w:tbl>
      <w:tblPr>
        <w:tblStyle w:val="TableGrid"/>
        <w:tblW w:w="857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1460"/>
        <w:gridCol w:w="2616"/>
        <w:gridCol w:w="2130"/>
      </w:tblGrid>
      <w:tr w:rsidR="003F06B9" w:rsidRPr="00035BC9" w14:paraId="7BC3ACD0" w14:textId="60B4D769" w:rsidTr="28DA9D56">
        <w:trPr>
          <w:trHeight w:val="705"/>
          <w:jc w:val="center"/>
        </w:trPr>
        <w:tc>
          <w:tcPr>
            <w:tcW w:w="2368" w:type="dxa"/>
            <w:shd w:val="clear" w:color="auto" w:fill="DAE9F7" w:themeFill="text2" w:themeFillTint="1A"/>
            <w:vAlign w:val="center"/>
          </w:tcPr>
          <w:p w14:paraId="3F5A9CB0" w14:textId="379E65AF" w:rsidR="003F06B9" w:rsidRPr="00035BC9" w:rsidRDefault="5CFB8610"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Issue</w:t>
            </w:r>
          </w:p>
        </w:tc>
        <w:tc>
          <w:tcPr>
            <w:tcW w:w="1460" w:type="dxa"/>
            <w:shd w:val="clear" w:color="auto" w:fill="DAE9F7" w:themeFill="text2" w:themeFillTint="1A"/>
            <w:vAlign w:val="center"/>
          </w:tcPr>
          <w:p w14:paraId="1239D42C" w14:textId="3DBFC504" w:rsidR="003F06B9" w:rsidRPr="00035BC9" w:rsidRDefault="5CFB8610"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Severity</w:t>
            </w:r>
          </w:p>
        </w:tc>
        <w:tc>
          <w:tcPr>
            <w:tcW w:w="2616" w:type="dxa"/>
            <w:shd w:val="clear" w:color="auto" w:fill="DAE9F7" w:themeFill="text2" w:themeFillTint="1A"/>
            <w:vAlign w:val="center"/>
          </w:tcPr>
          <w:p w14:paraId="4F8D535B" w14:textId="54F5858C" w:rsidR="003F06B9" w:rsidRPr="00035BC9" w:rsidRDefault="5CFB8610"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Time-to-impact</w:t>
            </w:r>
          </w:p>
        </w:tc>
        <w:tc>
          <w:tcPr>
            <w:tcW w:w="2130" w:type="dxa"/>
            <w:shd w:val="clear" w:color="auto" w:fill="DAE9F7" w:themeFill="text2" w:themeFillTint="1A"/>
            <w:vAlign w:val="center"/>
          </w:tcPr>
          <w:p w14:paraId="14B8D0C2" w14:textId="192F98D1" w:rsidR="003F06B9" w:rsidRPr="00035BC9" w:rsidRDefault="5CFB8610"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Priority</w:t>
            </w:r>
          </w:p>
        </w:tc>
      </w:tr>
      <w:tr w:rsidR="003F06B9" w:rsidRPr="00035BC9" w14:paraId="64C92E45" w14:textId="2E26667F" w:rsidTr="28DA9D56">
        <w:trPr>
          <w:trHeight w:val="705"/>
          <w:jc w:val="center"/>
        </w:trPr>
        <w:tc>
          <w:tcPr>
            <w:tcW w:w="2368" w:type="dxa"/>
            <w:vAlign w:val="center"/>
          </w:tcPr>
          <w:p w14:paraId="1CC990D7" w14:textId="4829C293"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API over-consumption</w:t>
            </w:r>
          </w:p>
        </w:tc>
        <w:tc>
          <w:tcPr>
            <w:tcW w:w="1460" w:type="dxa"/>
            <w:vAlign w:val="center"/>
          </w:tcPr>
          <w:p w14:paraId="7BC64385" w14:textId="3D003922"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Critical</w:t>
            </w:r>
          </w:p>
        </w:tc>
        <w:tc>
          <w:tcPr>
            <w:tcW w:w="2616" w:type="dxa"/>
            <w:vAlign w:val="center"/>
          </w:tcPr>
          <w:p w14:paraId="00194719" w14:textId="3AF4AD5E"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Immediate</w:t>
            </w:r>
          </w:p>
        </w:tc>
        <w:tc>
          <w:tcPr>
            <w:tcW w:w="2130" w:type="dxa"/>
            <w:vAlign w:val="center"/>
          </w:tcPr>
          <w:p w14:paraId="1236E4E4" w14:textId="02ED075C"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P0</w:t>
            </w:r>
          </w:p>
        </w:tc>
      </w:tr>
      <w:tr w:rsidR="003F06B9" w:rsidRPr="00035BC9" w14:paraId="5FA7C245" w14:textId="37AADD79" w:rsidTr="28DA9D56">
        <w:trPr>
          <w:trHeight w:val="705"/>
          <w:jc w:val="center"/>
        </w:trPr>
        <w:tc>
          <w:tcPr>
            <w:tcW w:w="2368" w:type="dxa"/>
            <w:vAlign w:val="center"/>
          </w:tcPr>
          <w:p w14:paraId="15010302" w14:textId="132E0640"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Accountability diffusion</w:t>
            </w:r>
          </w:p>
        </w:tc>
        <w:tc>
          <w:tcPr>
            <w:tcW w:w="1460" w:type="dxa"/>
            <w:vAlign w:val="center"/>
          </w:tcPr>
          <w:p w14:paraId="62DD2117" w14:textId="0180670D"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High</w:t>
            </w:r>
          </w:p>
        </w:tc>
        <w:tc>
          <w:tcPr>
            <w:tcW w:w="2616" w:type="dxa"/>
            <w:vAlign w:val="center"/>
          </w:tcPr>
          <w:p w14:paraId="584B667E" w14:textId="4685AAAE"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Medium-term</w:t>
            </w:r>
          </w:p>
        </w:tc>
        <w:tc>
          <w:tcPr>
            <w:tcW w:w="2130" w:type="dxa"/>
            <w:vAlign w:val="center"/>
          </w:tcPr>
          <w:p w14:paraId="30FF4D30" w14:textId="64456232"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P1</w:t>
            </w:r>
          </w:p>
        </w:tc>
      </w:tr>
      <w:tr w:rsidR="003F06B9" w:rsidRPr="00035BC9" w14:paraId="6AFBA0B6" w14:textId="6E700A4B" w:rsidTr="28DA9D56">
        <w:trPr>
          <w:trHeight w:val="705"/>
          <w:jc w:val="center"/>
        </w:trPr>
        <w:tc>
          <w:tcPr>
            <w:tcW w:w="2368" w:type="dxa"/>
            <w:vAlign w:val="center"/>
          </w:tcPr>
          <w:p w14:paraId="41D4AA62" w14:textId="3E7BB99E"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Digital divide widening</w:t>
            </w:r>
          </w:p>
        </w:tc>
        <w:tc>
          <w:tcPr>
            <w:tcW w:w="1460" w:type="dxa"/>
            <w:vAlign w:val="center"/>
          </w:tcPr>
          <w:p w14:paraId="169938DC" w14:textId="38FA771C"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High</w:t>
            </w:r>
          </w:p>
        </w:tc>
        <w:tc>
          <w:tcPr>
            <w:tcW w:w="2616" w:type="dxa"/>
            <w:vAlign w:val="center"/>
          </w:tcPr>
          <w:p w14:paraId="0F271FCC" w14:textId="66727442"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Long-term</w:t>
            </w:r>
          </w:p>
        </w:tc>
        <w:tc>
          <w:tcPr>
            <w:tcW w:w="2130" w:type="dxa"/>
            <w:vAlign w:val="center"/>
          </w:tcPr>
          <w:p w14:paraId="5B47C692" w14:textId="096BB57F"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P1</w:t>
            </w:r>
          </w:p>
        </w:tc>
      </w:tr>
      <w:tr w:rsidR="003F06B9" w:rsidRPr="00035BC9" w14:paraId="3C6269CA" w14:textId="77777777" w:rsidTr="28DA9D56">
        <w:trPr>
          <w:trHeight w:val="705"/>
          <w:jc w:val="center"/>
        </w:trPr>
        <w:tc>
          <w:tcPr>
            <w:tcW w:w="2368" w:type="dxa"/>
            <w:vAlign w:val="center"/>
          </w:tcPr>
          <w:p w14:paraId="66DC8317" w14:textId="44AE28D2"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Environmental cost opacity</w:t>
            </w:r>
          </w:p>
        </w:tc>
        <w:tc>
          <w:tcPr>
            <w:tcW w:w="1460" w:type="dxa"/>
            <w:vAlign w:val="center"/>
          </w:tcPr>
          <w:p w14:paraId="349DEE5C" w14:textId="315960F8"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Medium</w:t>
            </w:r>
          </w:p>
        </w:tc>
        <w:tc>
          <w:tcPr>
            <w:tcW w:w="2616" w:type="dxa"/>
            <w:vAlign w:val="center"/>
          </w:tcPr>
          <w:p w14:paraId="29CE1391" w14:textId="694040D7"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Medium-term</w:t>
            </w:r>
          </w:p>
        </w:tc>
        <w:tc>
          <w:tcPr>
            <w:tcW w:w="2130" w:type="dxa"/>
            <w:vAlign w:val="center"/>
          </w:tcPr>
          <w:p w14:paraId="61D17AD7" w14:textId="1E24214A" w:rsidR="003F06B9" w:rsidRPr="00035BC9" w:rsidRDefault="5CFB8610"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P2</w:t>
            </w:r>
          </w:p>
        </w:tc>
      </w:tr>
    </w:tbl>
    <w:p w14:paraId="1AF5EDD0" w14:textId="3392D522" w:rsidR="0012083E" w:rsidRPr="00035BC9" w:rsidRDefault="5CFB8610" w:rsidP="28DA9D56">
      <w:pPr>
        <w:pStyle w:val="p1"/>
        <w:spacing w:after="0" w:afterAutospacing="0" w:line="480" w:lineRule="auto"/>
        <w:ind w:left="720" w:firstLine="720"/>
      </w:pPr>
      <w:r w:rsidRPr="00035BC9">
        <w:t>Critical</w:t>
      </w:r>
      <w:r w:rsidR="673FBA54" w:rsidRPr="00035BC9">
        <w:t xml:space="preserve"> (P0) issues require immediate technical intervention, while P1 issues demand parallel socio-technical governance frameworks. Our solution </w:t>
      </w:r>
      <w:r w:rsidR="000178B3" w:rsidRPr="00035BC9">
        <w:t>prioritizes</w:t>
      </w:r>
      <w:r w:rsidR="673FBA54" w:rsidRPr="00035BC9">
        <w:t xml:space="preserve"> P0/P1 issues through technical rate-limiting (P0) combined with transparency and fair allocation mechanisms (P1), establishing a foundation for addressing P2 environmental concerns through carbon-aware throttling algorithms. </w:t>
      </w:r>
    </w:p>
    <w:p w14:paraId="47038A31" w14:textId="224D9716" w:rsidR="00A266F7" w:rsidRPr="00035BC9" w:rsidRDefault="1D75D1E7"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8" w:name="_Toc215053980"/>
      <w:r w:rsidRPr="00035BC9">
        <w:rPr>
          <w:rFonts w:ascii="Times New Roman" w:eastAsia="Times New Roman" w:hAnsi="Times New Roman" w:cs="Times New Roman"/>
          <w:b/>
          <w:bCs/>
          <w:sz w:val="32"/>
          <w:szCs w:val="32"/>
        </w:rPr>
        <w:t>System Solution</w:t>
      </w:r>
      <w:bookmarkEnd w:id="8"/>
    </w:p>
    <w:p w14:paraId="1CCC2E6A" w14:textId="41FB0529" w:rsidR="003F1E7A" w:rsidRPr="00035BC9" w:rsidRDefault="7653F8CA" w:rsidP="28DA9D56">
      <w:pPr>
        <w:spacing w:after="0" w:line="480" w:lineRule="auto"/>
        <w:ind w:firstLine="360"/>
        <w:rPr>
          <w:rFonts w:ascii="Times New Roman" w:eastAsia="Times New Roman" w:hAnsi="Times New Roman" w:cs="Times New Roman"/>
        </w:rPr>
      </w:pPr>
      <w:r w:rsidRPr="00035BC9">
        <w:rPr>
          <w:rFonts w:ascii="Times New Roman" w:eastAsia="Times New Roman" w:hAnsi="Times New Roman" w:cs="Times New Roman"/>
        </w:rPr>
        <w:t xml:space="preserve">The proposed </w:t>
      </w:r>
      <w:r w:rsidR="46C063CC" w:rsidRPr="00035BC9">
        <w:rPr>
          <w:rFonts w:ascii="Times New Roman" w:eastAsia="Times New Roman" w:hAnsi="Times New Roman" w:cs="Times New Roman"/>
          <w:b/>
          <w:bCs/>
        </w:rPr>
        <w:t>Intelligent Multi-Tier Rate-Limiting System</w:t>
      </w:r>
      <w:r w:rsidR="5458A062" w:rsidRPr="00035BC9">
        <w:rPr>
          <w:rFonts w:ascii="Times New Roman" w:eastAsia="Times New Roman" w:hAnsi="Times New Roman" w:cs="Times New Roman"/>
          <w:b/>
          <w:bCs/>
        </w:rPr>
        <w:t xml:space="preserve"> (</w:t>
      </w:r>
      <w:r w:rsidRPr="00035BC9">
        <w:rPr>
          <w:rFonts w:ascii="Times New Roman" w:eastAsia="Times New Roman" w:hAnsi="Times New Roman" w:cs="Times New Roman"/>
          <w:b/>
          <w:bCs/>
        </w:rPr>
        <w:t>IRL</w:t>
      </w:r>
      <w:r w:rsidR="04D83D08" w:rsidRPr="00035BC9">
        <w:rPr>
          <w:rFonts w:ascii="Times New Roman" w:eastAsia="Times New Roman" w:hAnsi="Times New Roman" w:cs="Times New Roman"/>
          <w:b/>
          <w:bCs/>
        </w:rPr>
        <w:t xml:space="preserve">) </w:t>
      </w:r>
      <w:r w:rsidRPr="00035BC9">
        <w:rPr>
          <w:rFonts w:ascii="Times New Roman" w:eastAsia="Times New Roman" w:hAnsi="Times New Roman" w:cs="Times New Roman"/>
        </w:rPr>
        <w:t xml:space="preserve">system was developed following an iterative </w:t>
      </w:r>
      <w:r w:rsidR="4215F7F1" w:rsidRPr="00035BC9">
        <w:rPr>
          <w:rFonts w:ascii="Times New Roman" w:eastAsia="Times New Roman" w:hAnsi="Times New Roman" w:cs="Times New Roman"/>
          <w:color w:val="000000" w:themeColor="text1"/>
        </w:rPr>
        <w:t>HCD</w:t>
      </w:r>
      <w:r w:rsidRPr="00035BC9">
        <w:rPr>
          <w:rFonts w:ascii="Times New Roman" w:eastAsia="Times New Roman" w:hAnsi="Times New Roman" w:cs="Times New Roman"/>
        </w:rPr>
        <w:t xml:space="preserve"> cycle combining research, ideation, prototyping, and evaluation. Initial concept sketches explored three governance models</w:t>
      </w:r>
      <w:r w:rsidRPr="00035BC9">
        <w:rPr>
          <w:rFonts w:ascii="Times New Roman" w:eastAsia="Times New Roman" w:hAnsi="Times New Roman" w:cs="Times New Roman"/>
          <w:b/>
          <w:bCs/>
        </w:rPr>
        <w:t>: fixed throttling</w:t>
      </w:r>
      <w:r w:rsidRPr="00035BC9">
        <w:rPr>
          <w:rFonts w:ascii="Times New Roman" w:eastAsia="Times New Roman" w:hAnsi="Times New Roman" w:cs="Times New Roman"/>
        </w:rPr>
        <w:t xml:space="preserve">, </w:t>
      </w:r>
      <w:r w:rsidRPr="00035BC9">
        <w:rPr>
          <w:rFonts w:ascii="Times New Roman" w:eastAsia="Times New Roman" w:hAnsi="Times New Roman" w:cs="Times New Roman"/>
          <w:b/>
          <w:bCs/>
        </w:rPr>
        <w:t>dynamic usage credits</w:t>
      </w:r>
      <w:r w:rsidRPr="00035BC9">
        <w:rPr>
          <w:rFonts w:ascii="Times New Roman" w:eastAsia="Times New Roman" w:hAnsi="Times New Roman" w:cs="Times New Roman"/>
        </w:rPr>
        <w:t xml:space="preserve">, and </w:t>
      </w:r>
      <w:r w:rsidRPr="00035BC9">
        <w:rPr>
          <w:rFonts w:ascii="Times New Roman" w:eastAsia="Times New Roman" w:hAnsi="Times New Roman" w:cs="Times New Roman"/>
          <w:b/>
          <w:bCs/>
        </w:rPr>
        <w:t>adaptive ethical quotas</w:t>
      </w:r>
      <w:r w:rsidRPr="00035BC9">
        <w:rPr>
          <w:rFonts w:ascii="Times New Roman" w:eastAsia="Times New Roman" w:hAnsi="Times New Roman" w:cs="Times New Roman"/>
        </w:rPr>
        <w:t xml:space="preserve">. Through group discussion and feedback from Assessment 2, we selected the </w:t>
      </w:r>
      <w:r w:rsidRPr="00035BC9">
        <w:rPr>
          <w:rFonts w:ascii="Times New Roman" w:eastAsia="Times New Roman" w:hAnsi="Times New Roman" w:cs="Times New Roman"/>
          <w:b/>
          <w:bCs/>
        </w:rPr>
        <w:t>multi-tier adaptive model</w:t>
      </w:r>
      <w:r w:rsidRPr="00035BC9">
        <w:rPr>
          <w:rFonts w:ascii="Times New Roman" w:eastAsia="Times New Roman" w:hAnsi="Times New Roman" w:cs="Times New Roman"/>
        </w:rPr>
        <w:t xml:space="preserve"> due to its superior alignment with visibility, fairness, and real-time control. </w:t>
      </w:r>
    </w:p>
    <w:p w14:paraId="6308BB09" w14:textId="25BBFF58" w:rsidR="00545250" w:rsidRPr="00035BC9" w:rsidRDefault="7653F8CA" w:rsidP="28DA9D56">
      <w:pPr>
        <w:spacing w:after="0" w:line="480" w:lineRule="auto"/>
        <w:ind w:firstLine="360"/>
        <w:rPr>
          <w:rFonts w:ascii="Times New Roman" w:eastAsia="Times New Roman" w:hAnsi="Times New Roman" w:cs="Times New Roman"/>
        </w:rPr>
      </w:pPr>
      <w:r w:rsidRPr="00035BC9">
        <w:rPr>
          <w:rFonts w:ascii="Times New Roman" w:eastAsia="Times New Roman" w:hAnsi="Times New Roman" w:cs="Times New Roman"/>
        </w:rPr>
        <w:t>Low-fidelity prototypes were created using hand-drawn workflow diagrams, followed by a mid-fidelity API schema and dashboard wireframes</w:t>
      </w:r>
      <w:r w:rsidR="3C6CDF20" w:rsidRPr="00035BC9">
        <w:rPr>
          <w:rFonts w:ascii="Times New Roman" w:eastAsia="Times New Roman" w:hAnsi="Times New Roman" w:cs="Times New Roman"/>
        </w:rPr>
        <w:t xml:space="preserve"> (See Figure 1 and Appendix 7.4 Figure 7: </w:t>
      </w:r>
      <w:r w:rsidR="3C6CDF20" w:rsidRPr="00035BC9">
        <w:rPr>
          <w:rFonts w:ascii="Times New Roman" w:eastAsia="Times New Roman" w:hAnsi="Times New Roman" w:cs="Times New Roman"/>
        </w:rPr>
        <w:lastRenderedPageBreak/>
        <w:t>The IRL Monitoring dashboard</w:t>
      </w:r>
      <w:r w:rsidR="3CC804D9" w:rsidRPr="00035BC9">
        <w:rPr>
          <w:rFonts w:ascii="Times New Roman" w:eastAsia="Times New Roman" w:hAnsi="Times New Roman" w:cs="Times New Roman"/>
        </w:rPr>
        <w:t>)</w:t>
      </w:r>
      <w:r w:rsidRPr="00035BC9">
        <w:rPr>
          <w:rFonts w:ascii="Times New Roman" w:eastAsia="Times New Roman" w:hAnsi="Times New Roman" w:cs="Times New Roman"/>
        </w:rPr>
        <w:t>. These artefacts enabled early reasoning about affordances, information hierarchy, and error-recovery paths, ensuring the system met</w:t>
      </w:r>
      <w:r w:rsidR="40D454FE" w:rsidRPr="00035BC9">
        <w:rPr>
          <w:rFonts w:ascii="Times New Roman" w:eastAsia="Times New Roman" w:hAnsi="Times New Roman" w:cs="Times New Roman"/>
        </w:rPr>
        <w:t xml:space="preserve"> </w:t>
      </w:r>
      <w:r w:rsidR="40357023" w:rsidRPr="00035BC9">
        <w:rPr>
          <w:rFonts w:ascii="Times New Roman" w:eastAsia="Times New Roman" w:hAnsi="Times New Roman" w:cs="Times New Roman"/>
          <w:color w:val="000000" w:themeColor="text1"/>
        </w:rPr>
        <w:t>HCD</w:t>
      </w:r>
      <w:r w:rsidR="26D7A460" w:rsidRPr="00035BC9">
        <w:rPr>
          <w:rFonts w:ascii="Times New Roman" w:eastAsia="Times New Roman" w:hAnsi="Times New Roman" w:cs="Times New Roman"/>
        </w:rPr>
        <w:t xml:space="preserve"> </w:t>
      </w:r>
      <w:r w:rsidRPr="00035BC9">
        <w:rPr>
          <w:rFonts w:ascii="Times New Roman" w:eastAsia="Times New Roman" w:hAnsi="Times New Roman" w:cs="Times New Roman"/>
        </w:rPr>
        <w:t>requirements before technical refinement. The final architecture</w:t>
      </w:r>
      <w:r w:rsidR="0C3BC513" w:rsidRPr="00035BC9">
        <w:rPr>
          <w:rFonts w:ascii="Times New Roman" w:eastAsia="Times New Roman" w:hAnsi="Times New Roman" w:cs="Times New Roman"/>
        </w:rPr>
        <w:t>,</w:t>
      </w:r>
      <w:r w:rsidRPr="00035BC9">
        <w:rPr>
          <w:rFonts w:ascii="Times New Roman" w:eastAsia="Times New Roman" w:hAnsi="Times New Roman" w:cs="Times New Roman"/>
        </w:rPr>
        <w:t xml:space="preserve"> </w:t>
      </w:r>
      <w:r w:rsidR="000178B3" w:rsidRPr="00035BC9">
        <w:rPr>
          <w:rFonts w:ascii="Times New Roman" w:eastAsia="Times New Roman" w:hAnsi="Times New Roman" w:cs="Times New Roman"/>
        </w:rPr>
        <w:t>therefore,</w:t>
      </w:r>
      <w:r w:rsidRPr="00035BC9">
        <w:rPr>
          <w:rFonts w:ascii="Times New Roman" w:eastAsia="Times New Roman" w:hAnsi="Times New Roman" w:cs="Times New Roman"/>
        </w:rPr>
        <w:t xml:space="preserve"> reflects both creative exploration and structured design discipline, integrating ethical frameworks, user needs, and system constraints into a cohesive solutio</w:t>
      </w:r>
      <w:r w:rsidR="5021571C" w:rsidRPr="00035BC9">
        <w:rPr>
          <w:rFonts w:ascii="Times New Roman" w:eastAsia="Times New Roman" w:hAnsi="Times New Roman" w:cs="Times New Roman"/>
        </w:rPr>
        <w:t>n.</w:t>
      </w:r>
    </w:p>
    <w:p w14:paraId="7463355A" w14:textId="7B215CB2" w:rsidR="00FB7EA0" w:rsidRPr="00035BC9" w:rsidRDefault="43FB7DC7" w:rsidP="28DA9D56">
      <w:pPr>
        <w:spacing w:after="0" w:line="480" w:lineRule="auto"/>
        <w:ind w:firstLine="360"/>
        <w:jc w:val="center"/>
        <w:rPr>
          <w:rFonts w:ascii="Times New Roman" w:eastAsia="Times New Roman" w:hAnsi="Times New Roman" w:cs="Times New Roman"/>
        </w:rPr>
      </w:pPr>
      <w:r w:rsidRPr="00035BC9">
        <w:rPr>
          <w:rFonts w:ascii="Times New Roman" w:hAnsi="Times New Roman" w:cs="Times New Roman"/>
          <w:noProof/>
        </w:rPr>
        <w:drawing>
          <wp:inline distT="0" distB="0" distL="0" distR="0" wp14:anchorId="49EE0695" wp14:editId="015F21BA">
            <wp:extent cx="4853750" cy="3413700"/>
            <wp:effectExtent l="0" t="0" r="0" b="3175"/>
            <wp:docPr id="1151039911" name="Picture 1" descr="A diagram of a different type of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9911" name="Picture 1" descr="A diagram of a different type of service&#10;&#10;AI-generated content may be incorrect."/>
                    <pic:cNvPicPr/>
                  </pic:nvPicPr>
                  <pic:blipFill>
                    <a:blip r:embed="rId8"/>
                    <a:stretch>
                      <a:fillRect/>
                    </a:stretch>
                  </pic:blipFill>
                  <pic:spPr>
                    <a:xfrm>
                      <a:off x="0" y="0"/>
                      <a:ext cx="4899881" cy="3446144"/>
                    </a:xfrm>
                    <a:prstGeom prst="rect">
                      <a:avLst/>
                    </a:prstGeom>
                  </pic:spPr>
                </pic:pic>
              </a:graphicData>
            </a:graphic>
          </wp:inline>
        </w:drawing>
      </w:r>
    </w:p>
    <w:p w14:paraId="45B6985B" w14:textId="59873375" w:rsidR="00FB7EA0" w:rsidRPr="00035BC9" w:rsidRDefault="37DEF22A" w:rsidP="28DA9D56">
      <w:pPr>
        <w:spacing w:after="0" w:line="480" w:lineRule="auto"/>
        <w:ind w:firstLine="360"/>
        <w:jc w:val="center"/>
        <w:rPr>
          <w:rFonts w:ascii="Times New Roman" w:eastAsia="Times New Roman" w:hAnsi="Times New Roman" w:cs="Times New Roman"/>
          <w:i/>
          <w:iCs/>
        </w:rPr>
      </w:pPr>
      <w:r w:rsidRPr="00035BC9">
        <w:rPr>
          <w:rFonts w:ascii="Times New Roman" w:eastAsia="Times New Roman" w:hAnsi="Times New Roman" w:cs="Times New Roman"/>
          <w:i/>
          <w:iCs/>
          <w:sz w:val="20"/>
          <w:szCs w:val="20"/>
        </w:rPr>
        <w:t xml:space="preserve">Figure 1: Early sketching of proposed </w:t>
      </w:r>
      <w:r w:rsidR="2629D9ED" w:rsidRPr="00035BC9">
        <w:rPr>
          <w:rFonts w:ascii="Times New Roman" w:eastAsia="Times New Roman" w:hAnsi="Times New Roman" w:cs="Times New Roman"/>
          <w:i/>
          <w:iCs/>
          <w:sz w:val="20"/>
          <w:szCs w:val="20"/>
        </w:rPr>
        <w:t>Intelligent Rate Limiting System</w:t>
      </w:r>
    </w:p>
    <w:p w14:paraId="4DBDEB61" w14:textId="57A65D43" w:rsidR="00694E1F" w:rsidRPr="00035BC9" w:rsidRDefault="60B1ECA7" w:rsidP="28DA9D56">
      <w:pPr>
        <w:pStyle w:val="Heading2"/>
        <w:numPr>
          <w:ilvl w:val="1"/>
          <w:numId w:val="3"/>
        </w:numPr>
        <w:rPr>
          <w:rFonts w:ascii="Times New Roman" w:eastAsia="Times New Roman" w:hAnsi="Times New Roman" w:cs="Times New Roman"/>
          <w:sz w:val="28"/>
          <w:szCs w:val="28"/>
        </w:rPr>
      </w:pPr>
      <w:bookmarkStart w:id="9" w:name="_Toc215053981"/>
      <w:r w:rsidRPr="00035BC9">
        <w:rPr>
          <w:rFonts w:ascii="Times New Roman" w:eastAsia="Times New Roman" w:hAnsi="Times New Roman" w:cs="Times New Roman"/>
          <w:sz w:val="28"/>
          <w:szCs w:val="28"/>
        </w:rPr>
        <w:t>Overview</w:t>
      </w:r>
      <w:bookmarkEnd w:id="9"/>
    </w:p>
    <w:p w14:paraId="3C80951F" w14:textId="144FF9BF" w:rsidR="0004757B" w:rsidRPr="00035BC9" w:rsidRDefault="33603636"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The proposed </w:t>
      </w:r>
      <w:r w:rsidR="74D69419" w:rsidRPr="00035BC9">
        <w:rPr>
          <w:rStyle w:val="s1"/>
          <w:color w:val="000000" w:themeColor="text1"/>
        </w:rPr>
        <w:t>I</w:t>
      </w:r>
      <w:r w:rsidRPr="00035BC9">
        <w:rPr>
          <w:rStyle w:val="s1"/>
          <w:color w:val="000000" w:themeColor="text1"/>
        </w:rPr>
        <w:t xml:space="preserve">RL acts as a governance middleware between agentic AI workloads and API services. Its goal is to balance autonomy with accountability, embedding </w:t>
      </w:r>
      <w:r w:rsidR="1D93F30F" w:rsidRPr="00035BC9">
        <w:rPr>
          <w:color w:val="000000" w:themeColor="text1"/>
        </w:rPr>
        <w:t>HCD</w:t>
      </w:r>
      <w:r w:rsidRPr="00035BC9">
        <w:rPr>
          <w:rStyle w:val="s1"/>
          <w:color w:val="000000" w:themeColor="text1"/>
        </w:rPr>
        <w:t xml:space="preserve"> principles directly into system architecture. </w:t>
      </w:r>
    </w:p>
    <w:p w14:paraId="203699E8" w14:textId="77777777" w:rsidR="0004757B" w:rsidRPr="00035BC9" w:rsidRDefault="33603636"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The IRL introduces five foundational pillars: </w:t>
      </w:r>
    </w:p>
    <w:p w14:paraId="4C189001" w14:textId="77777777" w:rsidR="00E9477A" w:rsidRDefault="00E9477A" w:rsidP="28DA9D56">
      <w:pPr>
        <w:pStyle w:val="p1"/>
        <w:numPr>
          <w:ilvl w:val="0"/>
          <w:numId w:val="6"/>
        </w:numPr>
        <w:spacing w:after="0" w:afterAutospacing="0" w:line="480" w:lineRule="auto"/>
        <w:rPr>
          <w:rStyle w:val="s1"/>
          <w:color w:val="000000" w:themeColor="text1"/>
        </w:rPr>
      </w:pPr>
      <w:r w:rsidRPr="00E9477A">
        <w:rPr>
          <w:rStyle w:val="s1"/>
          <w:color w:val="000000" w:themeColor="text1"/>
        </w:rPr>
        <w:t xml:space="preserve">Visibility: All actions observable through dashboards and logs </w:t>
      </w:r>
    </w:p>
    <w:p w14:paraId="610BA758" w14:textId="77777777" w:rsidR="00E9477A" w:rsidRDefault="00E9477A" w:rsidP="28DA9D56">
      <w:pPr>
        <w:pStyle w:val="p1"/>
        <w:numPr>
          <w:ilvl w:val="0"/>
          <w:numId w:val="6"/>
        </w:numPr>
        <w:spacing w:after="0" w:afterAutospacing="0" w:line="480" w:lineRule="auto"/>
        <w:rPr>
          <w:rStyle w:val="s1"/>
          <w:color w:val="000000" w:themeColor="text1"/>
        </w:rPr>
      </w:pPr>
      <w:r w:rsidRPr="00E9477A">
        <w:rPr>
          <w:rStyle w:val="s1"/>
          <w:color w:val="000000" w:themeColor="text1"/>
        </w:rPr>
        <w:lastRenderedPageBreak/>
        <w:t xml:space="preserve">Feedback: Contextual explanations for every throttled request </w:t>
      </w:r>
    </w:p>
    <w:p w14:paraId="746CED92" w14:textId="77777777" w:rsidR="00E9477A" w:rsidRDefault="00E9477A" w:rsidP="28DA9D56">
      <w:pPr>
        <w:pStyle w:val="p1"/>
        <w:numPr>
          <w:ilvl w:val="0"/>
          <w:numId w:val="6"/>
        </w:numPr>
        <w:spacing w:after="0" w:afterAutospacing="0" w:line="480" w:lineRule="auto"/>
        <w:rPr>
          <w:rStyle w:val="s1"/>
          <w:color w:val="000000" w:themeColor="text1"/>
        </w:rPr>
      </w:pPr>
      <w:r w:rsidRPr="00E9477A">
        <w:rPr>
          <w:rStyle w:val="s1"/>
          <w:color w:val="000000" w:themeColor="text1"/>
        </w:rPr>
        <w:t xml:space="preserve">Fair Allocation: Equitable resource distribution based on tier and priority </w:t>
      </w:r>
    </w:p>
    <w:p w14:paraId="75F78447" w14:textId="77777777" w:rsidR="00E9477A" w:rsidRDefault="00E9477A" w:rsidP="28DA9D56">
      <w:pPr>
        <w:pStyle w:val="p1"/>
        <w:numPr>
          <w:ilvl w:val="0"/>
          <w:numId w:val="6"/>
        </w:numPr>
        <w:spacing w:after="0" w:afterAutospacing="0" w:line="480" w:lineRule="auto"/>
        <w:rPr>
          <w:rStyle w:val="s1"/>
          <w:color w:val="000000" w:themeColor="text1"/>
        </w:rPr>
      </w:pPr>
      <w:r w:rsidRPr="00E9477A">
        <w:rPr>
          <w:rStyle w:val="s1"/>
          <w:color w:val="000000" w:themeColor="text1"/>
        </w:rPr>
        <w:t xml:space="preserve">Accountability: Every decision auditable with immutable logs </w:t>
      </w:r>
    </w:p>
    <w:p w14:paraId="76A8F1BD" w14:textId="49EF21FB" w:rsidR="76040CD7" w:rsidRPr="00035BC9" w:rsidRDefault="00E9477A" w:rsidP="28DA9D56">
      <w:pPr>
        <w:pStyle w:val="p1"/>
        <w:numPr>
          <w:ilvl w:val="0"/>
          <w:numId w:val="6"/>
        </w:numPr>
        <w:spacing w:after="0" w:afterAutospacing="0" w:line="480" w:lineRule="auto"/>
        <w:rPr>
          <w:rStyle w:val="s1"/>
          <w:color w:val="000000" w:themeColor="text1"/>
        </w:rPr>
      </w:pPr>
      <w:r w:rsidRPr="00E9477A">
        <w:rPr>
          <w:rStyle w:val="s1"/>
          <w:color w:val="000000" w:themeColor="text1"/>
        </w:rPr>
        <w:t>Sustainability: Usage optimized for cost and carbon efficiency</w:t>
      </w:r>
    </w:p>
    <w:p w14:paraId="681262A1" w14:textId="6F877210" w:rsidR="001E784B" w:rsidRPr="00035BC9" w:rsidRDefault="60B1ECA7" w:rsidP="28DA9D56">
      <w:pPr>
        <w:pStyle w:val="Heading2"/>
        <w:numPr>
          <w:ilvl w:val="1"/>
          <w:numId w:val="3"/>
        </w:numPr>
        <w:rPr>
          <w:rStyle w:val="s1"/>
          <w:rFonts w:ascii="Times New Roman" w:eastAsia="Times New Roman" w:hAnsi="Times New Roman" w:cs="Times New Roman"/>
          <w:sz w:val="28"/>
          <w:szCs w:val="28"/>
        </w:rPr>
      </w:pPr>
      <w:bookmarkStart w:id="10" w:name="_Toc215053982"/>
      <w:r w:rsidRPr="00035BC9">
        <w:rPr>
          <w:rFonts w:ascii="Times New Roman" w:eastAsia="Times New Roman" w:hAnsi="Times New Roman" w:cs="Times New Roman"/>
          <w:sz w:val="28"/>
          <w:szCs w:val="28"/>
        </w:rPr>
        <w:t>Architecture Diagram</w:t>
      </w:r>
      <w:bookmarkEnd w:id="10"/>
    </w:p>
    <w:p w14:paraId="1B4A2EAE" w14:textId="114360B8" w:rsidR="00A32491" w:rsidRPr="00035BC9" w:rsidRDefault="4630B61C"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The IRL architecture comprises three functional layers </w:t>
      </w:r>
      <w:r w:rsidR="53ECA329" w:rsidRPr="00035BC9">
        <w:rPr>
          <w:rStyle w:val="s1"/>
          <w:color w:val="000000" w:themeColor="text1"/>
        </w:rPr>
        <w:t xml:space="preserve">as shown in </w:t>
      </w:r>
      <w:r w:rsidR="695D6C41" w:rsidRPr="00035BC9">
        <w:rPr>
          <w:rStyle w:val="s1"/>
          <w:color w:val="000000" w:themeColor="text1"/>
        </w:rPr>
        <w:t xml:space="preserve">Table </w:t>
      </w:r>
      <w:r w:rsidR="4083C82D" w:rsidRPr="00035BC9">
        <w:rPr>
          <w:rStyle w:val="s1"/>
          <w:color w:val="000000" w:themeColor="text1"/>
        </w:rPr>
        <w:t>2</w:t>
      </w:r>
      <w:r w:rsidR="695D6C41" w:rsidRPr="00035BC9">
        <w:rPr>
          <w:rStyle w:val="s1"/>
          <w:color w:val="000000" w:themeColor="text1"/>
        </w:rPr>
        <w:t xml:space="preserve"> and Figure</w:t>
      </w:r>
      <w:r w:rsidR="10EBEE12" w:rsidRPr="00035BC9">
        <w:rPr>
          <w:rStyle w:val="s1"/>
          <w:color w:val="000000" w:themeColor="text1"/>
        </w:rPr>
        <w:t>s</w:t>
      </w:r>
      <w:r w:rsidR="695D6C41" w:rsidRPr="00035BC9">
        <w:rPr>
          <w:rStyle w:val="s1"/>
          <w:color w:val="000000" w:themeColor="text1"/>
        </w:rPr>
        <w:t xml:space="preserve"> 2</w:t>
      </w:r>
      <w:r w:rsidR="7EF1BCF3" w:rsidRPr="00035BC9">
        <w:rPr>
          <w:rStyle w:val="s1"/>
          <w:color w:val="000000" w:themeColor="text1"/>
        </w:rPr>
        <w:t xml:space="preserve"> and </w:t>
      </w:r>
      <w:r w:rsidR="59FAB9B5" w:rsidRPr="00035BC9">
        <w:rPr>
          <w:rStyle w:val="s1"/>
          <w:color w:val="000000" w:themeColor="text1"/>
        </w:rPr>
        <w:t>Appendix 7.1</w:t>
      </w:r>
      <w:r w:rsidR="0BC5DE03" w:rsidRPr="00035BC9">
        <w:rPr>
          <w:rStyle w:val="s1"/>
          <w:color w:val="000000" w:themeColor="text1"/>
        </w:rPr>
        <w:t>.</w:t>
      </w:r>
    </w:p>
    <w:p w14:paraId="1127F892" w14:textId="44A7E34D" w:rsidR="0BC5DE03" w:rsidRPr="00035BC9" w:rsidRDefault="0BC5DE03" w:rsidP="28DA9D56">
      <w:pPr>
        <w:spacing w:after="0" w:line="480" w:lineRule="auto"/>
        <w:ind w:firstLine="360"/>
        <w:jc w:val="center"/>
        <w:rPr>
          <w:rFonts w:ascii="Times New Roman" w:eastAsia="Times New Roman" w:hAnsi="Times New Roman" w:cs="Times New Roman"/>
          <w:i/>
          <w:iCs/>
          <w:sz w:val="20"/>
          <w:szCs w:val="20"/>
        </w:rPr>
      </w:pPr>
      <w:r w:rsidRPr="00035BC9">
        <w:rPr>
          <w:rFonts w:ascii="Times New Roman" w:eastAsia="Times New Roman" w:hAnsi="Times New Roman" w:cs="Times New Roman"/>
          <w:i/>
          <w:iCs/>
          <w:sz w:val="20"/>
          <w:szCs w:val="20"/>
        </w:rPr>
        <w:t xml:space="preserve">Table </w:t>
      </w:r>
      <w:r w:rsidR="034F6CC7" w:rsidRPr="00035BC9">
        <w:rPr>
          <w:rFonts w:ascii="Times New Roman" w:eastAsia="Times New Roman" w:hAnsi="Times New Roman" w:cs="Times New Roman"/>
          <w:i/>
          <w:iCs/>
          <w:sz w:val="20"/>
          <w:szCs w:val="20"/>
        </w:rPr>
        <w:t>2</w:t>
      </w:r>
      <w:r w:rsidRPr="00035BC9">
        <w:rPr>
          <w:rFonts w:ascii="Times New Roman" w:eastAsia="Times New Roman" w:hAnsi="Times New Roman" w:cs="Times New Roman"/>
          <w:i/>
          <w:iCs/>
          <w:sz w:val="20"/>
          <w:szCs w:val="20"/>
        </w:rPr>
        <w:t xml:space="preserve">: Three Functional Layers </w:t>
      </w:r>
      <w:proofErr w:type="gramStart"/>
      <w:r w:rsidRPr="00035BC9">
        <w:rPr>
          <w:rFonts w:ascii="Times New Roman" w:eastAsia="Times New Roman" w:hAnsi="Times New Roman" w:cs="Times New Roman"/>
          <w:i/>
          <w:iCs/>
          <w:sz w:val="20"/>
          <w:szCs w:val="20"/>
        </w:rPr>
        <w:t xml:space="preserve">of </w:t>
      </w:r>
      <w:r w:rsidR="10B9BAB2" w:rsidRPr="00035BC9">
        <w:rPr>
          <w:rFonts w:ascii="Times New Roman" w:eastAsia="Times New Roman" w:hAnsi="Times New Roman" w:cs="Times New Roman"/>
          <w:i/>
          <w:iCs/>
          <w:sz w:val="20"/>
          <w:szCs w:val="20"/>
        </w:rPr>
        <w:t xml:space="preserve"> IRL</w:t>
      </w:r>
      <w:proofErr w:type="gramEnd"/>
      <w:r w:rsidR="10B9BAB2" w:rsidRPr="00035BC9">
        <w:rPr>
          <w:rFonts w:ascii="Times New Roman" w:eastAsia="Times New Roman" w:hAnsi="Times New Roman" w:cs="Times New Roman"/>
          <w:i/>
          <w:iCs/>
          <w:sz w:val="20"/>
          <w:szCs w:val="20"/>
        </w:rPr>
        <w:t xml:space="preserve"> Architecture.</w:t>
      </w:r>
    </w:p>
    <w:tbl>
      <w:tblPr>
        <w:tblStyle w:val="TableGrid"/>
        <w:tblW w:w="935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150"/>
        <w:gridCol w:w="4591"/>
      </w:tblGrid>
      <w:tr w:rsidR="00A32491" w:rsidRPr="00035BC9" w14:paraId="3097D577" w14:textId="77777777" w:rsidTr="28DA9D56">
        <w:trPr>
          <w:trHeight w:val="489"/>
          <w:jc w:val="center"/>
        </w:trPr>
        <w:tc>
          <w:tcPr>
            <w:tcW w:w="1615" w:type="dxa"/>
            <w:shd w:val="clear" w:color="auto" w:fill="DAE9F7" w:themeFill="text2" w:themeFillTint="1A"/>
            <w:vAlign w:val="center"/>
          </w:tcPr>
          <w:p w14:paraId="07ED8EAC" w14:textId="6EE55E32" w:rsidR="00A32491" w:rsidRPr="00035BC9" w:rsidRDefault="0702EA53"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Layer</w:t>
            </w:r>
          </w:p>
        </w:tc>
        <w:tc>
          <w:tcPr>
            <w:tcW w:w="3150" w:type="dxa"/>
            <w:shd w:val="clear" w:color="auto" w:fill="DAE9F7" w:themeFill="text2" w:themeFillTint="1A"/>
            <w:vAlign w:val="center"/>
          </w:tcPr>
          <w:p w14:paraId="3F871E92" w14:textId="448EAA9F" w:rsidR="00A32491" w:rsidRPr="00035BC9" w:rsidRDefault="0702EA53"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Components</w:t>
            </w:r>
          </w:p>
        </w:tc>
        <w:tc>
          <w:tcPr>
            <w:tcW w:w="4591" w:type="dxa"/>
            <w:shd w:val="clear" w:color="auto" w:fill="DAE9F7" w:themeFill="text2" w:themeFillTint="1A"/>
            <w:vAlign w:val="center"/>
          </w:tcPr>
          <w:p w14:paraId="3DACA8D2" w14:textId="6E2A3A31" w:rsidR="00A32491" w:rsidRPr="00035BC9" w:rsidRDefault="0702EA53"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Function</w:t>
            </w:r>
          </w:p>
        </w:tc>
      </w:tr>
      <w:tr w:rsidR="00A32491" w:rsidRPr="00035BC9" w14:paraId="474C4FF4" w14:textId="77777777" w:rsidTr="28DA9D56">
        <w:trPr>
          <w:trHeight w:val="489"/>
          <w:jc w:val="center"/>
        </w:trPr>
        <w:tc>
          <w:tcPr>
            <w:tcW w:w="1615" w:type="dxa"/>
            <w:vAlign w:val="center"/>
          </w:tcPr>
          <w:p w14:paraId="4BE4FE76" w14:textId="5787CF8A"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Application</w:t>
            </w:r>
          </w:p>
        </w:tc>
        <w:tc>
          <w:tcPr>
            <w:tcW w:w="3150" w:type="dxa"/>
            <w:vAlign w:val="center"/>
          </w:tcPr>
          <w:p w14:paraId="2B02D29B" w14:textId="11F2B0AF"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Agentic clients (</w:t>
            </w:r>
            <w:proofErr w:type="spellStart"/>
            <w:r w:rsidRPr="00035BC9">
              <w:rPr>
                <w:rFonts w:ascii="Times New Roman" w:eastAsia="Times New Roman" w:hAnsi="Times New Roman" w:cs="Times New Roman"/>
                <w:sz w:val="20"/>
                <w:szCs w:val="20"/>
              </w:rPr>
              <w:t>AutoGPT</w:t>
            </w:r>
            <w:proofErr w:type="spellEnd"/>
            <w:r w:rsidRPr="00035BC9">
              <w:rPr>
                <w:rFonts w:ascii="Times New Roman" w:eastAsia="Times New Roman" w:hAnsi="Times New Roman" w:cs="Times New Roman"/>
                <w:sz w:val="20"/>
                <w:szCs w:val="20"/>
              </w:rPr>
              <w:t>, Claude, Grok)</w:t>
            </w:r>
          </w:p>
        </w:tc>
        <w:tc>
          <w:tcPr>
            <w:tcW w:w="4591" w:type="dxa"/>
            <w:vAlign w:val="center"/>
          </w:tcPr>
          <w:p w14:paraId="265640B4" w14:textId="2A06B186"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Initiate tasks and API requests</w:t>
            </w:r>
          </w:p>
        </w:tc>
      </w:tr>
      <w:tr w:rsidR="00A32491" w:rsidRPr="00035BC9" w14:paraId="14D3669A" w14:textId="77777777" w:rsidTr="28DA9D56">
        <w:trPr>
          <w:trHeight w:val="489"/>
          <w:jc w:val="center"/>
        </w:trPr>
        <w:tc>
          <w:tcPr>
            <w:tcW w:w="1615" w:type="dxa"/>
            <w:vAlign w:val="center"/>
          </w:tcPr>
          <w:p w14:paraId="55A41D41" w14:textId="70484612"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Governance</w:t>
            </w:r>
          </w:p>
        </w:tc>
        <w:tc>
          <w:tcPr>
            <w:tcW w:w="3150" w:type="dxa"/>
            <w:vAlign w:val="center"/>
          </w:tcPr>
          <w:p w14:paraId="140329BF" w14:textId="6BFCC1CF"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Node.js / Apollo Server / Redis</w:t>
            </w:r>
          </w:p>
        </w:tc>
        <w:tc>
          <w:tcPr>
            <w:tcW w:w="4591" w:type="dxa"/>
            <w:vAlign w:val="center"/>
          </w:tcPr>
          <w:p w14:paraId="586543C6" w14:textId="3A1ACEA0"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Core rate-limiting logic, audit logging, ethics module.</w:t>
            </w:r>
          </w:p>
        </w:tc>
      </w:tr>
      <w:tr w:rsidR="00A32491" w:rsidRPr="00035BC9" w14:paraId="70AE0975" w14:textId="77777777" w:rsidTr="28DA9D56">
        <w:trPr>
          <w:trHeight w:val="489"/>
          <w:jc w:val="center"/>
        </w:trPr>
        <w:tc>
          <w:tcPr>
            <w:tcW w:w="1615" w:type="dxa"/>
            <w:vAlign w:val="center"/>
          </w:tcPr>
          <w:p w14:paraId="0D13CF48" w14:textId="0FD9249C"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Presentation</w:t>
            </w:r>
          </w:p>
        </w:tc>
        <w:tc>
          <w:tcPr>
            <w:tcW w:w="3150" w:type="dxa"/>
            <w:vAlign w:val="center"/>
          </w:tcPr>
          <w:p w14:paraId="4C03AC83" w14:textId="5DEE879E" w:rsidR="00A32491" w:rsidRPr="00035BC9" w:rsidRDefault="0702EA53"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GraphQL subscriptions + web dashboard</w:t>
            </w:r>
          </w:p>
        </w:tc>
        <w:tc>
          <w:tcPr>
            <w:tcW w:w="4591" w:type="dxa"/>
            <w:vAlign w:val="center"/>
          </w:tcPr>
          <w:p w14:paraId="43FDEFA3" w14:textId="0E69289E" w:rsidR="00A32491" w:rsidRPr="00035BC9" w:rsidRDefault="49ECD372"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 xml:space="preserve">User feedback, </w:t>
            </w:r>
            <w:proofErr w:type="spellStart"/>
            <w:r w:rsidRPr="00035BC9">
              <w:rPr>
                <w:rFonts w:ascii="Times New Roman" w:eastAsia="Times New Roman" w:hAnsi="Times New Roman" w:cs="Times New Roman"/>
                <w:sz w:val="20"/>
                <w:szCs w:val="20"/>
              </w:rPr>
              <w:t>visuali</w:t>
            </w:r>
            <w:r w:rsidR="39FA9E1C" w:rsidRPr="00035BC9">
              <w:rPr>
                <w:rFonts w:ascii="Times New Roman" w:eastAsia="Times New Roman" w:hAnsi="Times New Roman" w:cs="Times New Roman"/>
                <w:sz w:val="20"/>
                <w:szCs w:val="20"/>
              </w:rPr>
              <w:t>se</w:t>
            </w:r>
            <w:r w:rsidRPr="00035BC9">
              <w:rPr>
                <w:rFonts w:ascii="Times New Roman" w:eastAsia="Times New Roman" w:hAnsi="Times New Roman" w:cs="Times New Roman"/>
                <w:sz w:val="20"/>
                <w:szCs w:val="20"/>
              </w:rPr>
              <w:t>d</w:t>
            </w:r>
            <w:proofErr w:type="spellEnd"/>
            <w:r w:rsidRPr="00035BC9">
              <w:rPr>
                <w:rFonts w:ascii="Times New Roman" w:eastAsia="Times New Roman" w:hAnsi="Times New Roman" w:cs="Times New Roman"/>
                <w:sz w:val="20"/>
                <w:szCs w:val="20"/>
              </w:rPr>
              <w:t xml:space="preserve"> metrics and admin control</w:t>
            </w:r>
          </w:p>
        </w:tc>
      </w:tr>
    </w:tbl>
    <w:p w14:paraId="3D009AE2" w14:textId="7E2CD154" w:rsidR="001A5219" w:rsidRPr="00035BC9" w:rsidRDefault="526141A9" w:rsidP="28DA9D56">
      <w:pPr>
        <w:pStyle w:val="p1"/>
        <w:spacing w:after="0" w:line="480" w:lineRule="auto"/>
        <w:ind w:firstLine="360"/>
        <w:jc w:val="center"/>
        <w:rPr>
          <w:i/>
          <w:iCs/>
          <w:sz w:val="20"/>
          <w:szCs w:val="20"/>
        </w:rPr>
      </w:pPr>
      <w:r w:rsidRPr="00035BC9">
        <w:rPr>
          <w:noProof/>
        </w:rPr>
        <w:lastRenderedPageBreak/>
        <w:drawing>
          <wp:inline distT="0" distB="0" distL="0" distR="0" wp14:anchorId="35BF6731" wp14:editId="1BBDE694">
            <wp:extent cx="5491277" cy="2988576"/>
            <wp:effectExtent l="0" t="0" r="0" b="0"/>
            <wp:docPr id="7201470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707" name="Picture 1" descr="A diagram of a software system&#10;&#10;AI-generated content may be incorrect."/>
                    <pic:cNvPicPr/>
                  </pic:nvPicPr>
                  <pic:blipFill rotWithShape="1">
                    <a:blip r:embed="rId9"/>
                    <a:srcRect t="4979"/>
                    <a:stretch>
                      <a:fillRect/>
                    </a:stretch>
                  </pic:blipFill>
                  <pic:spPr bwMode="auto">
                    <a:xfrm>
                      <a:off x="0" y="0"/>
                      <a:ext cx="5491277" cy="2988576"/>
                    </a:xfrm>
                    <a:prstGeom prst="rect">
                      <a:avLst/>
                    </a:prstGeom>
                    <a:ln>
                      <a:noFill/>
                    </a:ln>
                  </pic:spPr>
                </pic:pic>
              </a:graphicData>
            </a:graphic>
          </wp:inline>
        </w:drawing>
      </w:r>
      <w:r w:rsidR="7DC4DBC0" w:rsidRPr="00035BC9">
        <w:rPr>
          <w:i/>
          <w:iCs/>
          <w:sz w:val="20"/>
          <w:szCs w:val="20"/>
        </w:rPr>
        <w:t xml:space="preserve">Figure </w:t>
      </w:r>
      <w:r w:rsidR="634AC927" w:rsidRPr="00035BC9">
        <w:rPr>
          <w:i/>
          <w:iCs/>
          <w:sz w:val="20"/>
          <w:szCs w:val="20"/>
        </w:rPr>
        <w:t>2</w:t>
      </w:r>
      <w:r w:rsidR="7DC4DBC0" w:rsidRPr="00035BC9">
        <w:rPr>
          <w:i/>
          <w:iCs/>
          <w:sz w:val="20"/>
          <w:szCs w:val="20"/>
        </w:rPr>
        <w:t>: Architecture overview of the Intelligent Multi-Tier Rate-Limiting System</w:t>
      </w:r>
    </w:p>
    <w:p w14:paraId="786E22F5" w14:textId="312D96D8" w:rsidR="447C94B6" w:rsidRPr="00035BC9" w:rsidRDefault="15E67323" w:rsidP="28DA9D56">
      <w:pPr>
        <w:pStyle w:val="p1"/>
        <w:spacing w:after="0" w:afterAutospacing="0" w:line="480" w:lineRule="auto"/>
        <w:ind w:left="720" w:firstLine="720"/>
        <w:rPr>
          <w:rStyle w:val="s1"/>
          <w:color w:val="000000" w:themeColor="text1"/>
        </w:rPr>
      </w:pPr>
      <w:r w:rsidRPr="00035BC9">
        <w:rPr>
          <w:color w:val="000000" w:themeColor="text1"/>
        </w:rPr>
        <w:t>Each request is evaluated against ethical and operational rules before execution. The system records metadata (user ID, action type, energy estimate), applies a token-bucket algorithm, and provides real-time notifications when limits are reached. All throttling events generate explainable logs that can be reviewed by human moderators, ensuring transparency and accountability (Guidotti et al., 2018).</w:t>
      </w:r>
    </w:p>
    <w:p w14:paraId="56A3A1F2" w14:textId="497A5B4D" w:rsidR="001E784B" w:rsidRPr="00035BC9" w:rsidRDefault="60B1ECA7" w:rsidP="28DA9D56">
      <w:pPr>
        <w:pStyle w:val="Heading2"/>
        <w:numPr>
          <w:ilvl w:val="1"/>
          <w:numId w:val="3"/>
        </w:numPr>
        <w:rPr>
          <w:rFonts w:ascii="Times New Roman" w:eastAsia="Times New Roman" w:hAnsi="Times New Roman" w:cs="Times New Roman"/>
          <w:sz w:val="28"/>
          <w:szCs w:val="28"/>
        </w:rPr>
      </w:pPr>
      <w:bookmarkStart w:id="11" w:name="_Toc215053983"/>
      <w:r w:rsidRPr="00035BC9">
        <w:rPr>
          <w:rFonts w:ascii="Times New Roman" w:eastAsia="Times New Roman" w:hAnsi="Times New Roman" w:cs="Times New Roman"/>
          <w:sz w:val="28"/>
          <w:szCs w:val="28"/>
        </w:rPr>
        <w:t xml:space="preserve">Human-Centred </w:t>
      </w:r>
      <w:r w:rsidR="0B54717C" w:rsidRPr="00035BC9">
        <w:rPr>
          <w:rFonts w:ascii="Times New Roman" w:eastAsia="Times New Roman" w:hAnsi="Times New Roman" w:cs="Times New Roman"/>
          <w:sz w:val="28"/>
          <w:szCs w:val="28"/>
        </w:rPr>
        <w:t xml:space="preserve">Design </w:t>
      </w:r>
      <w:r w:rsidRPr="00035BC9">
        <w:rPr>
          <w:rFonts w:ascii="Times New Roman" w:eastAsia="Times New Roman" w:hAnsi="Times New Roman" w:cs="Times New Roman"/>
          <w:sz w:val="28"/>
          <w:szCs w:val="28"/>
        </w:rPr>
        <w:t>Integration</w:t>
      </w:r>
      <w:bookmarkEnd w:id="11"/>
    </w:p>
    <w:p w14:paraId="459C1610" w14:textId="2394CEA0" w:rsidR="005A2CA9" w:rsidRPr="00035BC9" w:rsidRDefault="77F23C4F" w:rsidP="5C1B2D00">
      <w:pPr>
        <w:pStyle w:val="p1"/>
        <w:spacing w:after="0" w:afterAutospacing="0" w:line="480" w:lineRule="auto"/>
        <w:ind w:left="720" w:firstLine="720"/>
        <w:rPr>
          <w:rStyle w:val="s1"/>
          <w:color w:val="000000" w:themeColor="text1"/>
        </w:rPr>
      </w:pPr>
      <w:r w:rsidRPr="5C1B2D00">
        <w:rPr>
          <w:rStyle w:val="s1"/>
          <w:color w:val="000000" w:themeColor="text1"/>
        </w:rPr>
        <w:t xml:space="preserve">The IRL system </w:t>
      </w:r>
      <w:r w:rsidR="551E87C3" w:rsidRPr="5C1B2D00">
        <w:rPr>
          <w:rStyle w:val="s1"/>
          <w:color w:val="000000" w:themeColor="text1"/>
        </w:rPr>
        <w:t>operationalizes</w:t>
      </w:r>
      <w:r w:rsidRPr="5C1B2D00">
        <w:rPr>
          <w:rStyle w:val="s1"/>
          <w:color w:val="000000" w:themeColor="text1"/>
        </w:rPr>
        <w:t xml:space="preserve"> </w:t>
      </w:r>
      <w:r w:rsidR="36F56E8F" w:rsidRPr="5C1B2D00">
        <w:rPr>
          <w:color w:val="000000" w:themeColor="text1"/>
        </w:rPr>
        <w:t>HCD</w:t>
      </w:r>
      <w:r w:rsidRPr="5C1B2D00">
        <w:rPr>
          <w:rStyle w:val="s1"/>
          <w:color w:val="000000" w:themeColor="text1"/>
        </w:rPr>
        <w:t xml:space="preserve"> principles through five integrated mechanisms that restore user agency and system comprehensibility</w:t>
      </w:r>
      <w:r w:rsidR="142C82E5" w:rsidRPr="5C1B2D00">
        <w:rPr>
          <w:rStyle w:val="s1"/>
          <w:color w:val="000000" w:themeColor="text1"/>
        </w:rPr>
        <w:t xml:space="preserve"> (See Table </w:t>
      </w:r>
      <w:r w:rsidR="10811240" w:rsidRPr="5C1B2D00">
        <w:rPr>
          <w:rStyle w:val="s1"/>
          <w:color w:val="000000" w:themeColor="text1"/>
        </w:rPr>
        <w:t>3</w:t>
      </w:r>
      <w:r w:rsidR="142C82E5" w:rsidRPr="5C1B2D00">
        <w:rPr>
          <w:rStyle w:val="s1"/>
          <w:color w:val="000000" w:themeColor="text1"/>
        </w:rPr>
        <w:t>).</w:t>
      </w:r>
    </w:p>
    <w:p w14:paraId="71DF3A54" w14:textId="7653F26D" w:rsidR="7C975EAD" w:rsidRPr="00035BC9" w:rsidRDefault="7C975EAD" w:rsidP="28DA9D56">
      <w:pPr>
        <w:spacing w:after="0" w:line="480" w:lineRule="auto"/>
        <w:ind w:firstLine="360"/>
        <w:jc w:val="center"/>
        <w:rPr>
          <w:rFonts w:ascii="Times New Roman" w:eastAsia="Times New Roman" w:hAnsi="Times New Roman" w:cs="Times New Roman"/>
          <w:i/>
          <w:iCs/>
          <w:sz w:val="20"/>
          <w:szCs w:val="20"/>
        </w:rPr>
      </w:pPr>
      <w:r w:rsidRPr="00035BC9">
        <w:rPr>
          <w:rFonts w:ascii="Times New Roman" w:eastAsia="Times New Roman" w:hAnsi="Times New Roman" w:cs="Times New Roman"/>
          <w:i/>
          <w:iCs/>
          <w:sz w:val="20"/>
          <w:szCs w:val="20"/>
        </w:rPr>
        <w:t xml:space="preserve">Table </w:t>
      </w:r>
      <w:r w:rsidR="65545BDA" w:rsidRPr="00035BC9">
        <w:rPr>
          <w:rFonts w:ascii="Times New Roman" w:eastAsia="Times New Roman" w:hAnsi="Times New Roman" w:cs="Times New Roman"/>
          <w:i/>
          <w:iCs/>
          <w:sz w:val="20"/>
          <w:szCs w:val="20"/>
        </w:rPr>
        <w:t>3</w:t>
      </w:r>
      <w:r w:rsidRPr="00035BC9">
        <w:rPr>
          <w:rFonts w:ascii="Times New Roman" w:eastAsia="Times New Roman" w:hAnsi="Times New Roman" w:cs="Times New Roman"/>
          <w:i/>
          <w:iCs/>
          <w:sz w:val="20"/>
          <w:szCs w:val="20"/>
        </w:rPr>
        <w:t xml:space="preserve">: Summary of Integrated Mechanisms that </w:t>
      </w:r>
      <w:r w:rsidR="3A4EA74D" w:rsidRPr="00035BC9">
        <w:rPr>
          <w:rFonts w:ascii="Times New Roman" w:eastAsia="Times New Roman" w:hAnsi="Times New Roman" w:cs="Times New Roman"/>
          <w:i/>
          <w:iCs/>
          <w:sz w:val="20"/>
          <w:szCs w:val="20"/>
        </w:rPr>
        <w:t>R</w:t>
      </w:r>
      <w:r w:rsidRPr="00035BC9">
        <w:rPr>
          <w:rFonts w:ascii="Times New Roman" w:eastAsia="Times New Roman" w:hAnsi="Times New Roman" w:cs="Times New Roman"/>
          <w:i/>
          <w:iCs/>
          <w:sz w:val="20"/>
          <w:szCs w:val="20"/>
        </w:rPr>
        <w:t xml:space="preserve">estore </w:t>
      </w:r>
      <w:r w:rsidR="335E6635" w:rsidRPr="00035BC9">
        <w:rPr>
          <w:rFonts w:ascii="Times New Roman" w:eastAsia="Times New Roman" w:hAnsi="Times New Roman" w:cs="Times New Roman"/>
          <w:i/>
          <w:iCs/>
          <w:sz w:val="20"/>
          <w:szCs w:val="20"/>
        </w:rPr>
        <w:t>U</w:t>
      </w:r>
      <w:r w:rsidRPr="00035BC9">
        <w:rPr>
          <w:rFonts w:ascii="Times New Roman" w:eastAsia="Times New Roman" w:hAnsi="Times New Roman" w:cs="Times New Roman"/>
          <w:i/>
          <w:iCs/>
          <w:sz w:val="20"/>
          <w:szCs w:val="20"/>
        </w:rPr>
        <w:t xml:space="preserve">ser </w:t>
      </w:r>
      <w:r w:rsidR="033470C0" w:rsidRPr="00035BC9">
        <w:rPr>
          <w:rFonts w:ascii="Times New Roman" w:eastAsia="Times New Roman" w:hAnsi="Times New Roman" w:cs="Times New Roman"/>
          <w:i/>
          <w:iCs/>
          <w:sz w:val="20"/>
          <w:szCs w:val="20"/>
        </w:rPr>
        <w:t>A</w:t>
      </w:r>
      <w:r w:rsidRPr="00035BC9">
        <w:rPr>
          <w:rFonts w:ascii="Times New Roman" w:eastAsia="Times New Roman" w:hAnsi="Times New Roman" w:cs="Times New Roman"/>
          <w:i/>
          <w:iCs/>
          <w:sz w:val="20"/>
          <w:szCs w:val="20"/>
        </w:rPr>
        <w:t xml:space="preserve">gency and </w:t>
      </w:r>
      <w:r w:rsidR="3439AB80" w:rsidRPr="00035BC9">
        <w:rPr>
          <w:rFonts w:ascii="Times New Roman" w:eastAsia="Times New Roman" w:hAnsi="Times New Roman" w:cs="Times New Roman"/>
          <w:i/>
          <w:iCs/>
          <w:sz w:val="20"/>
          <w:szCs w:val="20"/>
        </w:rPr>
        <w:t>S</w:t>
      </w:r>
      <w:r w:rsidRPr="00035BC9">
        <w:rPr>
          <w:rFonts w:ascii="Times New Roman" w:eastAsia="Times New Roman" w:hAnsi="Times New Roman" w:cs="Times New Roman"/>
          <w:i/>
          <w:iCs/>
          <w:sz w:val="20"/>
          <w:szCs w:val="20"/>
        </w:rPr>
        <w:t xml:space="preserve">ystem </w:t>
      </w:r>
      <w:r w:rsidR="0C44AA7D" w:rsidRPr="00035BC9">
        <w:rPr>
          <w:rFonts w:ascii="Times New Roman" w:eastAsia="Times New Roman" w:hAnsi="Times New Roman" w:cs="Times New Roman"/>
          <w:i/>
          <w:iCs/>
          <w:sz w:val="20"/>
          <w:szCs w:val="20"/>
        </w:rPr>
        <w:t>Co</w:t>
      </w:r>
      <w:r w:rsidRPr="00035BC9">
        <w:rPr>
          <w:rFonts w:ascii="Times New Roman" w:eastAsia="Times New Roman" w:hAnsi="Times New Roman" w:cs="Times New Roman"/>
          <w:i/>
          <w:iCs/>
          <w:sz w:val="20"/>
          <w:szCs w:val="20"/>
        </w:rPr>
        <w:t>mprehensibility</w:t>
      </w:r>
      <w:r w:rsidR="61AE1681" w:rsidRPr="00035BC9">
        <w:rPr>
          <w:rFonts w:ascii="Times New Roman" w:eastAsia="Times New Roman" w:hAnsi="Times New Roman" w:cs="Times New Roman"/>
          <w:i/>
          <w:iCs/>
          <w:sz w:val="20"/>
          <w:szCs w:val="20"/>
        </w:rPr>
        <w:t xml:space="preserve"> in the Proposed IRL</w:t>
      </w:r>
      <w:r w:rsidRPr="00035BC9">
        <w:rPr>
          <w:rFonts w:ascii="Times New Roman" w:eastAsia="Times New Roman" w:hAnsi="Times New Roman" w:cs="Times New Roman"/>
          <w:i/>
          <w:iCs/>
          <w:sz w:val="20"/>
          <w:szCs w:val="20"/>
        </w:rPr>
        <w:t>.</w:t>
      </w:r>
    </w:p>
    <w:tbl>
      <w:tblPr>
        <w:tblStyle w:val="TableGrid"/>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6"/>
        <w:gridCol w:w="4367"/>
        <w:gridCol w:w="3082"/>
      </w:tblGrid>
      <w:tr w:rsidR="28DA9D56" w:rsidRPr="00035BC9" w14:paraId="0A926147" w14:textId="77777777" w:rsidTr="28DA9D56">
        <w:trPr>
          <w:trHeight w:val="489"/>
          <w:jc w:val="center"/>
        </w:trPr>
        <w:tc>
          <w:tcPr>
            <w:tcW w:w="1886" w:type="dxa"/>
            <w:shd w:val="clear" w:color="auto" w:fill="DAE9F7" w:themeFill="text2" w:themeFillTint="1A"/>
            <w:vAlign w:val="center"/>
          </w:tcPr>
          <w:p w14:paraId="2B4562FF" w14:textId="010C6120" w:rsidR="28DA9D56" w:rsidRPr="00035BC9" w:rsidRDefault="28DA9D56"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H</w:t>
            </w:r>
            <w:r w:rsidR="345B359C" w:rsidRPr="00035BC9">
              <w:rPr>
                <w:rFonts w:ascii="Times New Roman" w:eastAsia="Times New Roman" w:hAnsi="Times New Roman" w:cs="Times New Roman"/>
                <w:b/>
                <w:bCs/>
                <w:sz w:val="20"/>
                <w:szCs w:val="20"/>
              </w:rPr>
              <w:t>CD</w:t>
            </w:r>
            <w:r w:rsidR="2C9FF4D1" w:rsidRPr="00035BC9">
              <w:rPr>
                <w:rFonts w:ascii="Times New Roman" w:eastAsia="Times New Roman" w:hAnsi="Times New Roman" w:cs="Times New Roman"/>
                <w:b/>
                <w:bCs/>
                <w:sz w:val="20"/>
                <w:szCs w:val="20"/>
              </w:rPr>
              <w:t xml:space="preserve"> </w:t>
            </w:r>
            <w:r w:rsidRPr="00035BC9">
              <w:rPr>
                <w:rFonts w:ascii="Times New Roman" w:eastAsia="Times New Roman" w:hAnsi="Times New Roman" w:cs="Times New Roman"/>
                <w:b/>
                <w:bCs/>
                <w:sz w:val="20"/>
                <w:szCs w:val="20"/>
              </w:rPr>
              <w:t>Principle</w:t>
            </w:r>
          </w:p>
        </w:tc>
        <w:tc>
          <w:tcPr>
            <w:tcW w:w="4367" w:type="dxa"/>
            <w:shd w:val="clear" w:color="auto" w:fill="DAE9F7" w:themeFill="text2" w:themeFillTint="1A"/>
            <w:vAlign w:val="center"/>
          </w:tcPr>
          <w:p w14:paraId="45DC5952" w14:textId="7FB6C3C2" w:rsidR="28DA9D56" w:rsidRPr="00035BC9" w:rsidRDefault="28DA9D56"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Implementation</w:t>
            </w:r>
          </w:p>
        </w:tc>
        <w:tc>
          <w:tcPr>
            <w:tcW w:w="3082" w:type="dxa"/>
            <w:shd w:val="clear" w:color="auto" w:fill="DAE9F7" w:themeFill="text2" w:themeFillTint="1A"/>
            <w:vAlign w:val="center"/>
          </w:tcPr>
          <w:p w14:paraId="3399EA70" w14:textId="0E9AA874" w:rsidR="28DA9D56" w:rsidRPr="00035BC9" w:rsidRDefault="28DA9D56"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Supporting Source</w:t>
            </w:r>
          </w:p>
        </w:tc>
      </w:tr>
      <w:tr w:rsidR="28DA9D56" w:rsidRPr="00035BC9" w14:paraId="2F64542A" w14:textId="77777777" w:rsidTr="28DA9D56">
        <w:trPr>
          <w:trHeight w:val="489"/>
          <w:jc w:val="center"/>
        </w:trPr>
        <w:tc>
          <w:tcPr>
            <w:tcW w:w="1886" w:type="dxa"/>
            <w:vAlign w:val="center"/>
          </w:tcPr>
          <w:p w14:paraId="232F7333" w14:textId="3837C0B5"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Visibility</w:t>
            </w:r>
          </w:p>
        </w:tc>
        <w:tc>
          <w:tcPr>
            <w:tcW w:w="4367" w:type="dxa"/>
            <w:vAlign w:val="center"/>
          </w:tcPr>
          <w:p w14:paraId="1108DB45" w14:textId="3D745503"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Real-time dashboards show request counts, costs, and environmental footprint.</w:t>
            </w:r>
          </w:p>
        </w:tc>
        <w:tc>
          <w:tcPr>
            <w:tcW w:w="3082" w:type="dxa"/>
            <w:vAlign w:val="center"/>
          </w:tcPr>
          <w:p w14:paraId="504A2EC1" w14:textId="6098EBAC" w:rsidR="28DA9D56" w:rsidRPr="00035BC9" w:rsidRDefault="28DA9D56" w:rsidP="28DA9D56">
            <w:pPr>
              <w:spacing w:line="480" w:lineRule="auto"/>
              <w:jc w:val="center"/>
              <w:rPr>
                <w:rFonts w:ascii="Times New Roman" w:eastAsia="Times New Roman" w:hAnsi="Times New Roman" w:cs="Times New Roman"/>
                <w:sz w:val="20"/>
                <w:szCs w:val="20"/>
              </w:rPr>
            </w:pPr>
            <w:proofErr w:type="spellStart"/>
            <w:r w:rsidRPr="00035BC9">
              <w:rPr>
                <w:rFonts w:ascii="Times New Roman" w:eastAsia="Times New Roman" w:hAnsi="Times New Roman" w:cs="Times New Roman"/>
                <w:sz w:val="20"/>
                <w:szCs w:val="20"/>
              </w:rPr>
              <w:t>Amershi</w:t>
            </w:r>
            <w:proofErr w:type="spellEnd"/>
            <w:r w:rsidRPr="00035BC9">
              <w:rPr>
                <w:rFonts w:ascii="Times New Roman" w:eastAsia="Times New Roman" w:hAnsi="Times New Roman" w:cs="Times New Roman"/>
                <w:sz w:val="20"/>
                <w:szCs w:val="20"/>
              </w:rPr>
              <w:t xml:space="preserve"> et al. (2019)</w:t>
            </w:r>
          </w:p>
        </w:tc>
      </w:tr>
      <w:tr w:rsidR="28DA9D56" w:rsidRPr="00035BC9" w14:paraId="445E6070" w14:textId="77777777" w:rsidTr="28DA9D56">
        <w:trPr>
          <w:trHeight w:val="489"/>
          <w:jc w:val="center"/>
        </w:trPr>
        <w:tc>
          <w:tcPr>
            <w:tcW w:w="1886" w:type="dxa"/>
            <w:vAlign w:val="center"/>
          </w:tcPr>
          <w:p w14:paraId="0C8697A9" w14:textId="7B8FFF68"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lastRenderedPageBreak/>
              <w:t>Feedback</w:t>
            </w:r>
          </w:p>
        </w:tc>
        <w:tc>
          <w:tcPr>
            <w:tcW w:w="4367" w:type="dxa"/>
            <w:vAlign w:val="center"/>
          </w:tcPr>
          <w:p w14:paraId="4A8EB90B" w14:textId="31EF153E"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Clear messages explain why actions were delayed or denied.</w:t>
            </w:r>
          </w:p>
        </w:tc>
        <w:tc>
          <w:tcPr>
            <w:tcW w:w="3082" w:type="dxa"/>
            <w:vAlign w:val="center"/>
          </w:tcPr>
          <w:p w14:paraId="537F5376" w14:textId="29FE92BF" w:rsidR="28DA9D56" w:rsidRPr="00035BC9" w:rsidRDefault="28DA9D56" w:rsidP="28DA9D56">
            <w:pPr>
              <w:spacing w:line="480" w:lineRule="auto"/>
              <w:jc w:val="center"/>
              <w:rPr>
                <w:rFonts w:ascii="Times New Roman" w:eastAsia="Times New Roman" w:hAnsi="Times New Roman" w:cs="Times New Roman"/>
                <w:sz w:val="20"/>
                <w:szCs w:val="20"/>
              </w:rPr>
            </w:pPr>
            <w:proofErr w:type="spellStart"/>
            <w:r w:rsidRPr="00035BC9">
              <w:rPr>
                <w:rFonts w:ascii="Times New Roman" w:eastAsia="Times New Roman" w:hAnsi="Times New Roman" w:cs="Times New Roman"/>
                <w:sz w:val="20"/>
                <w:szCs w:val="20"/>
              </w:rPr>
              <w:t>Amershi</w:t>
            </w:r>
            <w:proofErr w:type="spellEnd"/>
            <w:r w:rsidRPr="00035BC9">
              <w:rPr>
                <w:rFonts w:ascii="Times New Roman" w:eastAsia="Times New Roman" w:hAnsi="Times New Roman" w:cs="Times New Roman"/>
                <w:sz w:val="20"/>
                <w:szCs w:val="20"/>
              </w:rPr>
              <w:t xml:space="preserve"> et al. (2019)</w:t>
            </w:r>
          </w:p>
        </w:tc>
      </w:tr>
      <w:tr w:rsidR="28DA9D56" w:rsidRPr="00035BC9" w14:paraId="55369178" w14:textId="77777777" w:rsidTr="28DA9D56">
        <w:trPr>
          <w:trHeight w:val="489"/>
          <w:jc w:val="center"/>
        </w:trPr>
        <w:tc>
          <w:tcPr>
            <w:tcW w:w="1886" w:type="dxa"/>
            <w:vAlign w:val="center"/>
          </w:tcPr>
          <w:p w14:paraId="64CD9151" w14:textId="45695955"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User Control</w:t>
            </w:r>
          </w:p>
        </w:tc>
        <w:tc>
          <w:tcPr>
            <w:tcW w:w="4367" w:type="dxa"/>
            <w:vAlign w:val="center"/>
          </w:tcPr>
          <w:p w14:paraId="5BE79A73" w14:textId="02EF1031"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Override or appeal mechanisms available to admins.</w:t>
            </w:r>
          </w:p>
        </w:tc>
        <w:tc>
          <w:tcPr>
            <w:tcW w:w="3082" w:type="dxa"/>
            <w:vAlign w:val="center"/>
          </w:tcPr>
          <w:p w14:paraId="1FCC7590" w14:textId="72AC13A2"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Morley et al. (2021)</w:t>
            </w:r>
          </w:p>
        </w:tc>
      </w:tr>
      <w:tr w:rsidR="28DA9D56" w:rsidRPr="00035BC9" w14:paraId="4E4F5C15" w14:textId="77777777" w:rsidTr="28DA9D56">
        <w:trPr>
          <w:trHeight w:val="489"/>
          <w:jc w:val="center"/>
        </w:trPr>
        <w:tc>
          <w:tcPr>
            <w:tcW w:w="1886" w:type="dxa"/>
            <w:vAlign w:val="center"/>
          </w:tcPr>
          <w:p w14:paraId="23974198" w14:textId="641EF0E6"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Accountability</w:t>
            </w:r>
          </w:p>
        </w:tc>
        <w:tc>
          <w:tcPr>
            <w:tcW w:w="4367" w:type="dxa"/>
            <w:vAlign w:val="center"/>
          </w:tcPr>
          <w:p w14:paraId="287FDEDC" w14:textId="6E8D89D5"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Immutable audit logs trace every decision.</w:t>
            </w:r>
          </w:p>
        </w:tc>
        <w:tc>
          <w:tcPr>
            <w:tcW w:w="3082" w:type="dxa"/>
            <w:vAlign w:val="center"/>
          </w:tcPr>
          <w:p w14:paraId="07742487" w14:textId="32DEE259"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Jobin et al. (2019)</w:t>
            </w:r>
          </w:p>
        </w:tc>
      </w:tr>
      <w:tr w:rsidR="28DA9D56" w:rsidRPr="00035BC9" w14:paraId="5B7AE6B8" w14:textId="77777777" w:rsidTr="28DA9D56">
        <w:trPr>
          <w:trHeight w:val="489"/>
          <w:jc w:val="center"/>
        </w:trPr>
        <w:tc>
          <w:tcPr>
            <w:tcW w:w="1886" w:type="dxa"/>
            <w:vAlign w:val="center"/>
          </w:tcPr>
          <w:p w14:paraId="5CD56995" w14:textId="6A1F8EE9"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Sustainability</w:t>
            </w:r>
          </w:p>
        </w:tc>
        <w:tc>
          <w:tcPr>
            <w:tcW w:w="4367" w:type="dxa"/>
            <w:vAlign w:val="center"/>
          </w:tcPr>
          <w:p w14:paraId="48E41C1F" w14:textId="6C15632E" w:rsidR="28DA9D56" w:rsidRPr="00035BC9" w:rsidRDefault="28DA9D5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Cost and CO</w:t>
            </w:r>
            <w:r w:rsidR="58FAFEC1" w:rsidRPr="00035BC9">
              <w:rPr>
                <w:rStyle w:val="s1"/>
                <w:rFonts w:ascii="Times New Roman" w:eastAsia="Times New Roman" w:hAnsi="Times New Roman" w:cs="Times New Roman"/>
                <w:color w:val="000000" w:themeColor="text1"/>
                <w:sz w:val="20"/>
                <w:szCs w:val="20"/>
              </w:rPr>
              <w:t>₂</w:t>
            </w:r>
            <w:r w:rsidRPr="00035BC9">
              <w:rPr>
                <w:rFonts w:ascii="Times New Roman" w:eastAsia="Times New Roman" w:hAnsi="Times New Roman" w:cs="Times New Roman"/>
                <w:sz w:val="20"/>
                <w:szCs w:val="20"/>
              </w:rPr>
              <w:t xml:space="preserve"> data integrated into rate algorithms.</w:t>
            </w:r>
          </w:p>
        </w:tc>
        <w:tc>
          <w:tcPr>
            <w:tcW w:w="3082" w:type="dxa"/>
            <w:vAlign w:val="center"/>
          </w:tcPr>
          <w:p w14:paraId="74A12F82" w14:textId="747415FF" w:rsidR="28DA9D56" w:rsidRPr="00035BC9" w:rsidRDefault="28DA9D56" w:rsidP="28DA9D56">
            <w:pPr>
              <w:spacing w:line="480" w:lineRule="auto"/>
              <w:jc w:val="center"/>
              <w:rPr>
                <w:rFonts w:ascii="Times New Roman" w:eastAsia="Times New Roman" w:hAnsi="Times New Roman" w:cs="Times New Roman"/>
                <w:sz w:val="20"/>
                <w:szCs w:val="20"/>
              </w:rPr>
            </w:pPr>
            <w:proofErr w:type="spellStart"/>
            <w:r w:rsidRPr="00035BC9">
              <w:rPr>
                <w:rFonts w:ascii="Times New Roman" w:eastAsia="Times New Roman" w:hAnsi="Times New Roman" w:cs="Times New Roman"/>
                <w:sz w:val="20"/>
                <w:szCs w:val="20"/>
              </w:rPr>
              <w:t>Strubbel</w:t>
            </w:r>
            <w:proofErr w:type="spellEnd"/>
            <w:r w:rsidRPr="00035BC9">
              <w:rPr>
                <w:rFonts w:ascii="Times New Roman" w:eastAsia="Times New Roman" w:hAnsi="Times New Roman" w:cs="Times New Roman"/>
                <w:sz w:val="20"/>
                <w:szCs w:val="20"/>
              </w:rPr>
              <w:t xml:space="preserve"> et al. (2019)</w:t>
            </w:r>
          </w:p>
        </w:tc>
      </w:tr>
    </w:tbl>
    <w:p w14:paraId="67B42D20" w14:textId="3416E8BF" w:rsidR="28DA9D56" w:rsidRPr="00035BC9" w:rsidRDefault="28DA9D56" w:rsidP="28DA9D56">
      <w:pPr>
        <w:pStyle w:val="p1"/>
        <w:spacing w:after="0" w:afterAutospacing="0" w:line="480" w:lineRule="auto"/>
        <w:rPr>
          <w:rStyle w:val="s1"/>
          <w:b/>
          <w:bCs/>
          <w:color w:val="000000" w:themeColor="text1"/>
        </w:rPr>
      </w:pPr>
    </w:p>
    <w:p w14:paraId="4770FA4D" w14:textId="6C3F745E" w:rsidR="005A2CA9" w:rsidRPr="00035BC9" w:rsidRDefault="06AFAA6B" w:rsidP="5ED46630">
      <w:pPr>
        <w:pStyle w:val="p1"/>
        <w:spacing w:line="480" w:lineRule="auto"/>
        <w:ind w:left="720" w:firstLine="720"/>
        <w:rPr>
          <w:rStyle w:val="s1"/>
          <w:color w:val="000000" w:themeColor="text1"/>
        </w:rPr>
      </w:pPr>
      <w:r w:rsidRPr="5ED46630">
        <w:rPr>
          <w:rStyle w:val="s1"/>
          <w:b/>
          <w:bCs/>
          <w:color w:val="000000" w:themeColor="text1"/>
        </w:rPr>
        <w:t>Visibility Through Real-Time Dashboards</w:t>
      </w:r>
      <w:r w:rsidR="12EAB9F5" w:rsidRPr="5ED46630">
        <w:rPr>
          <w:rStyle w:val="s1"/>
          <w:b/>
          <w:bCs/>
          <w:color w:val="000000" w:themeColor="text1"/>
        </w:rPr>
        <w:t>:</w:t>
      </w:r>
      <w:r w:rsidR="12EAB9F5" w:rsidRPr="5ED46630">
        <w:rPr>
          <w:rStyle w:val="s1"/>
          <w:color w:val="000000" w:themeColor="text1"/>
        </w:rPr>
        <w:t xml:space="preserve"> </w:t>
      </w:r>
      <w:r w:rsidRPr="5ED46630">
        <w:rPr>
          <w:rStyle w:val="s1"/>
          <w:color w:val="000000" w:themeColor="text1"/>
        </w:rPr>
        <w:t>All agent activities stream to a GraphQL-powered dashboard displaying request counts, current quota consumption, estimated costs, and projected environmental footprint</w:t>
      </w:r>
      <w:r w:rsidR="4F732223" w:rsidRPr="5ED46630">
        <w:rPr>
          <w:rStyle w:val="s1"/>
          <w:color w:val="000000" w:themeColor="text1"/>
        </w:rPr>
        <w:t xml:space="preserve"> (See Figure 6 in Appendix 7.2.)</w:t>
      </w:r>
      <w:r w:rsidRPr="5ED46630">
        <w:rPr>
          <w:rStyle w:val="s1"/>
          <w:color w:val="000000" w:themeColor="text1"/>
        </w:rPr>
        <w:t xml:space="preserve">. Unlike opaque backend throttling, users see exactly what their agents are doing, when limits approach, and why specific requests may be delayed. This addresses the transparency deficit identified in Assessment 2, where autonomous operations occurred invisibly until catastrophic failures emerged. The dashboard implements </w:t>
      </w:r>
      <w:proofErr w:type="spellStart"/>
      <w:r w:rsidRPr="5ED46630">
        <w:rPr>
          <w:rStyle w:val="s1"/>
          <w:color w:val="000000" w:themeColor="text1"/>
        </w:rPr>
        <w:t>Amershi</w:t>
      </w:r>
      <w:proofErr w:type="spellEnd"/>
      <w:r w:rsidRPr="5ED46630">
        <w:rPr>
          <w:rStyle w:val="s1"/>
          <w:color w:val="000000" w:themeColor="text1"/>
        </w:rPr>
        <w:t xml:space="preserve"> et al.'s (2019) guideline that "AI systems should make clear what they can do," transforming rate-limiting from invisible constraint into collaborative resource dialogue. </w:t>
      </w:r>
    </w:p>
    <w:p w14:paraId="4370AB5E" w14:textId="3145F777" w:rsidR="005A2CA9" w:rsidRPr="00035BC9" w:rsidRDefault="06AFAA6B" w:rsidP="28DA9D56">
      <w:pPr>
        <w:pStyle w:val="p1"/>
        <w:spacing w:after="0" w:afterAutospacing="0" w:line="480" w:lineRule="auto"/>
        <w:ind w:left="720" w:firstLine="720"/>
        <w:rPr>
          <w:rStyle w:val="s1"/>
          <w:color w:val="000000" w:themeColor="text1"/>
        </w:rPr>
      </w:pPr>
      <w:r w:rsidRPr="00035BC9">
        <w:rPr>
          <w:rStyle w:val="s1"/>
          <w:b/>
          <w:bCs/>
          <w:color w:val="000000" w:themeColor="text1"/>
        </w:rPr>
        <w:t>Contextual Feedback on Throttling Decisions</w:t>
      </w:r>
      <w:r w:rsidR="12EAB9F5" w:rsidRPr="00035BC9">
        <w:rPr>
          <w:rStyle w:val="s1"/>
          <w:b/>
          <w:bCs/>
          <w:color w:val="000000" w:themeColor="text1"/>
        </w:rPr>
        <w:t xml:space="preserve">: </w:t>
      </w:r>
      <w:r w:rsidRPr="00035BC9">
        <w:rPr>
          <w:rStyle w:val="s1"/>
          <w:color w:val="000000" w:themeColor="text1"/>
        </w:rPr>
        <w:t xml:space="preserve">When requests are delayed or denied, the system generates human-readable explanations: "Request #547 blocked – exceeds daily energy threshold (850kWh/day limit). Current usage: 847kWh. Try again in </w:t>
      </w:r>
      <w:r w:rsidR="000178B3" w:rsidRPr="00035BC9">
        <w:rPr>
          <w:rStyle w:val="s1"/>
          <w:color w:val="000000" w:themeColor="text1"/>
        </w:rPr>
        <w:t>25 minutes</w:t>
      </w:r>
      <w:r w:rsidR="6BCF0D15" w:rsidRPr="00035BC9">
        <w:rPr>
          <w:rStyle w:val="s1"/>
          <w:color w:val="000000" w:themeColor="text1"/>
        </w:rPr>
        <w:t xml:space="preserve"> or escalate your request if urgent (2 escalations per day)</w:t>
      </w:r>
      <w:r w:rsidRPr="00035BC9">
        <w:rPr>
          <w:rStyle w:val="s1"/>
          <w:color w:val="000000" w:themeColor="text1"/>
        </w:rPr>
        <w:t>" This feedback includes: (1) which threshold triggered the limit, (2) current consumption relative to quota, (3) time until quota resets, and (4) escalation options for urgent needs</w:t>
      </w:r>
      <w:r w:rsidR="1597E38D" w:rsidRPr="00035BC9">
        <w:rPr>
          <w:rStyle w:val="s1"/>
          <w:color w:val="000000" w:themeColor="text1"/>
        </w:rPr>
        <w:t xml:space="preserve"> and escalation quota</w:t>
      </w:r>
      <w:r w:rsidRPr="00035BC9">
        <w:rPr>
          <w:rStyle w:val="s1"/>
          <w:color w:val="000000" w:themeColor="text1"/>
        </w:rPr>
        <w:t xml:space="preserve">. Standard rate limiters return cryptic HTTP 429 errors; our approach </w:t>
      </w:r>
      <w:r w:rsidRPr="00035BC9">
        <w:rPr>
          <w:rStyle w:val="s1"/>
          <w:color w:val="000000" w:themeColor="text1"/>
        </w:rPr>
        <w:lastRenderedPageBreak/>
        <w:t xml:space="preserve">provides actionable intelligence that helps users understand system </w:t>
      </w:r>
      <w:r w:rsidR="000178B3" w:rsidRPr="00035BC9">
        <w:rPr>
          <w:rStyle w:val="s1"/>
          <w:color w:val="000000" w:themeColor="text1"/>
        </w:rPr>
        <w:t>behavior</w:t>
      </w:r>
      <w:r w:rsidRPr="00035BC9">
        <w:rPr>
          <w:rStyle w:val="s1"/>
          <w:color w:val="000000" w:themeColor="text1"/>
        </w:rPr>
        <w:t xml:space="preserve"> and adjust agent configurations proactively. </w:t>
      </w:r>
    </w:p>
    <w:p w14:paraId="311D7793" w14:textId="77777777" w:rsidR="005A2CA9" w:rsidRPr="00035BC9" w:rsidRDefault="06AFAA6B" w:rsidP="28DA9D56">
      <w:pPr>
        <w:pStyle w:val="p1"/>
        <w:spacing w:after="0" w:afterAutospacing="0" w:line="480" w:lineRule="auto"/>
        <w:ind w:left="720" w:firstLine="720"/>
        <w:rPr>
          <w:rStyle w:val="s1"/>
          <w:color w:val="000000" w:themeColor="text1"/>
        </w:rPr>
      </w:pPr>
      <w:r w:rsidRPr="00035BC9">
        <w:rPr>
          <w:rStyle w:val="s1"/>
          <w:b/>
          <w:bCs/>
          <w:color w:val="000000" w:themeColor="text1"/>
        </w:rPr>
        <w:t>User Control via Override Mechanisms</w:t>
      </w:r>
      <w:r w:rsidR="12EAB9F5" w:rsidRPr="00035BC9">
        <w:rPr>
          <w:rStyle w:val="s1"/>
          <w:b/>
          <w:bCs/>
          <w:color w:val="000000" w:themeColor="text1"/>
        </w:rPr>
        <w:t xml:space="preserve">: </w:t>
      </w:r>
      <w:r w:rsidRPr="00035BC9">
        <w:rPr>
          <w:rStyle w:val="s1"/>
          <w:color w:val="000000" w:themeColor="text1"/>
        </w:rPr>
        <w:t>Human oversight remains paramount. Administrators can temporarily elevate quotas for critical operations, pause specific agents during troubleshooting, or appeal automated decisions through a review workflow. This "human-in-the-loop" design prevents the automation bias documented by Hwang et al. (2020), where operators treat AI outputs as infallible. Override actions require justification logging, creating accountability trails that satisfy audit requirements while preserving operational flexibility.</w:t>
      </w:r>
    </w:p>
    <w:p w14:paraId="7C024D15" w14:textId="35AA91D7" w:rsidR="005A2CA9" w:rsidRPr="00035BC9" w:rsidRDefault="06AFAA6B" w:rsidP="28DA9D56">
      <w:pPr>
        <w:pStyle w:val="p1"/>
        <w:spacing w:after="0" w:afterAutospacing="0" w:line="480" w:lineRule="auto"/>
        <w:ind w:left="720" w:firstLine="720"/>
        <w:rPr>
          <w:rStyle w:val="s1"/>
          <w:color w:val="000000" w:themeColor="text1"/>
        </w:rPr>
      </w:pPr>
      <w:r w:rsidRPr="00035BC9">
        <w:rPr>
          <w:rStyle w:val="s1"/>
          <w:b/>
          <w:bCs/>
          <w:color w:val="000000" w:themeColor="text1"/>
        </w:rPr>
        <w:t>Accountability Through Immutable Audit Logs</w:t>
      </w:r>
      <w:r w:rsidR="12EAB9F5" w:rsidRPr="00035BC9">
        <w:rPr>
          <w:rStyle w:val="s1"/>
          <w:b/>
          <w:bCs/>
          <w:color w:val="000000" w:themeColor="text1"/>
        </w:rPr>
        <w:t>:</w:t>
      </w:r>
      <w:r w:rsidR="12EAB9F5" w:rsidRPr="00035BC9">
        <w:rPr>
          <w:rStyle w:val="s1"/>
          <w:color w:val="000000" w:themeColor="text1"/>
        </w:rPr>
        <w:t xml:space="preserve"> </w:t>
      </w:r>
      <w:r w:rsidRPr="00035BC9">
        <w:rPr>
          <w:rStyle w:val="s1"/>
          <w:color w:val="000000" w:themeColor="text1"/>
        </w:rPr>
        <w:t xml:space="preserve">Every throttling decision, override request, and quota adjustment writes to an append-only audit log stored in distributed storage. Logs </w:t>
      </w:r>
      <w:r w:rsidR="000178B3" w:rsidRPr="00035BC9">
        <w:rPr>
          <w:rStyle w:val="s1"/>
          <w:color w:val="000000" w:themeColor="text1"/>
        </w:rPr>
        <w:t>capture</w:t>
      </w:r>
      <w:r w:rsidRPr="00035BC9">
        <w:rPr>
          <w:rStyle w:val="s1"/>
          <w:color w:val="000000" w:themeColor="text1"/>
        </w:rPr>
        <w:t xml:space="preserve"> user ID, agent identifier, action requested, resources consumed, throttling decision, ethical flags triggered, and override justifications. This immutable record enables post-hoc analysis of system </w:t>
      </w:r>
      <w:r w:rsidR="000178B3" w:rsidRPr="00035BC9">
        <w:rPr>
          <w:rStyle w:val="s1"/>
          <w:color w:val="000000" w:themeColor="text1"/>
        </w:rPr>
        <w:t>behavior</w:t>
      </w:r>
      <w:r w:rsidRPr="00035BC9">
        <w:rPr>
          <w:rStyle w:val="s1"/>
          <w:color w:val="000000" w:themeColor="text1"/>
        </w:rPr>
        <w:t xml:space="preserve">, regulatory compliance verification, and forensic investigation of incidents. Jobin et al.'s (2019) principle of "accountability" transforms from abstract aspiration into concrete data artifact. </w:t>
      </w:r>
    </w:p>
    <w:p w14:paraId="7BAF5C4E" w14:textId="78FE6AB1" w:rsidR="65633107" w:rsidRPr="00035BC9" w:rsidRDefault="57E77F82" w:rsidP="00316558">
      <w:pPr>
        <w:pStyle w:val="p1"/>
        <w:spacing w:after="0" w:afterAutospacing="0" w:line="480" w:lineRule="auto"/>
        <w:ind w:left="720" w:firstLine="720"/>
        <w:rPr>
          <w:rStyle w:val="s1"/>
          <w:color w:val="000000" w:themeColor="text1"/>
        </w:rPr>
      </w:pPr>
      <w:r w:rsidRPr="00035BC9">
        <w:rPr>
          <w:rStyle w:val="s1"/>
          <w:b/>
          <w:bCs/>
          <w:color w:val="000000" w:themeColor="text1"/>
        </w:rPr>
        <w:t xml:space="preserve">Sustainability via Carbon-Aware Throttling: </w:t>
      </w:r>
      <w:r w:rsidRPr="00035BC9">
        <w:rPr>
          <w:rStyle w:val="s1"/>
          <w:color w:val="000000" w:themeColor="text1"/>
        </w:rPr>
        <w:t xml:space="preserve">The rate-limiting core integrates real-time carbon intensity data from regional electricity grids. When renewable energy availability drops (e.g., nighttime solar gaps), the system automatically reduces quotas for non-urgent agents, </w:t>
      </w:r>
      <w:r w:rsidR="00035BC9" w:rsidRPr="00035BC9">
        <w:rPr>
          <w:rStyle w:val="s1"/>
          <w:color w:val="000000" w:themeColor="text1"/>
        </w:rPr>
        <w:t>prioritizing</w:t>
      </w:r>
      <w:r w:rsidRPr="00035BC9">
        <w:rPr>
          <w:rStyle w:val="s1"/>
          <w:color w:val="000000" w:themeColor="text1"/>
        </w:rPr>
        <w:t xml:space="preserve"> critical operations while </w:t>
      </w:r>
      <w:r w:rsidR="00035BC9" w:rsidRPr="00035BC9">
        <w:rPr>
          <w:rStyle w:val="s1"/>
          <w:color w:val="000000" w:themeColor="text1"/>
        </w:rPr>
        <w:t>minimizing</w:t>
      </w:r>
      <w:r w:rsidRPr="00035BC9">
        <w:rPr>
          <w:rStyle w:val="s1"/>
          <w:color w:val="000000" w:themeColor="text1"/>
        </w:rPr>
        <w:t xml:space="preserve"> environmental impact. Users see projected CO₂ costs alongside financial expenses, making environmental consequences visible and actionable. </w:t>
      </w:r>
      <w:r w:rsidR="312B7EA1" w:rsidRPr="00035BC9">
        <w:rPr>
          <w:rStyle w:val="s1"/>
          <w:color w:val="000000" w:themeColor="text1"/>
        </w:rPr>
        <w:t xml:space="preserve">This </w:t>
      </w:r>
      <w:r w:rsidR="000178B3" w:rsidRPr="00035BC9">
        <w:rPr>
          <w:rStyle w:val="s1"/>
          <w:color w:val="000000" w:themeColor="text1"/>
        </w:rPr>
        <w:t>operationalizes</w:t>
      </w:r>
      <w:r w:rsidRPr="00035BC9">
        <w:rPr>
          <w:rStyle w:val="s1"/>
          <w:color w:val="000000" w:themeColor="text1"/>
        </w:rPr>
        <w:t xml:space="preserve"> </w:t>
      </w:r>
      <w:proofErr w:type="spellStart"/>
      <w:r w:rsidRPr="00035BC9">
        <w:rPr>
          <w:rStyle w:val="s1"/>
          <w:color w:val="000000" w:themeColor="text1"/>
        </w:rPr>
        <w:t>Strubell</w:t>
      </w:r>
      <w:proofErr w:type="spellEnd"/>
      <w:r w:rsidRPr="00035BC9">
        <w:rPr>
          <w:rStyle w:val="s1"/>
          <w:color w:val="000000" w:themeColor="text1"/>
        </w:rPr>
        <w:t xml:space="preserve"> et al.'s </w:t>
      </w:r>
      <w:r w:rsidRPr="00035BC9">
        <w:rPr>
          <w:rStyle w:val="s1"/>
          <w:color w:val="000000" w:themeColor="text1"/>
        </w:rPr>
        <w:lastRenderedPageBreak/>
        <w:t xml:space="preserve">(2019) call for energy-aware </w:t>
      </w:r>
      <w:r w:rsidR="0F188E9A" w:rsidRPr="00035BC9">
        <w:rPr>
          <w:rStyle w:val="s1"/>
          <w:color w:val="000000" w:themeColor="text1"/>
        </w:rPr>
        <w:t>machine learning i</w:t>
      </w:r>
      <w:r w:rsidRPr="00035BC9">
        <w:rPr>
          <w:rStyle w:val="s1"/>
          <w:color w:val="000000" w:themeColor="text1"/>
        </w:rPr>
        <w:t xml:space="preserve">nfrastructure, embedding sustainability into system architecture rather than treating it as an external concern. </w:t>
      </w:r>
      <w:r w:rsidR="00316558" w:rsidRPr="00316558">
        <w:rPr>
          <w:rStyle w:val="s1"/>
          <w:color w:val="000000" w:themeColor="text1"/>
        </w:rPr>
        <w:t>Recent empirical work reinforces embedding carbon objectives into runtime governance. Wiesner et al. (2023) demonstrate 15-30% emission reductions through temporal workload shifting, while Alevizos et al. (2025) show that algorithmic workloads vary widely in CO₂ intensity and that carbon-efficient scheduling maintains solution quality. Our carbon-aware throttling implements these principles at the API level with sub-minute telemetry and dynamic throttling controls (See Figure 3)</w:t>
      </w:r>
      <w:r w:rsidRPr="00035BC9">
        <w:rPr>
          <w:rStyle w:val="s1"/>
          <w:color w:val="000000" w:themeColor="text1"/>
        </w:rPr>
        <w:t>.</w:t>
      </w:r>
    </w:p>
    <w:p w14:paraId="7728985F" w14:textId="52E606F3" w:rsidR="00A524B6" w:rsidRPr="00035BC9" w:rsidRDefault="59E0B304" w:rsidP="28DA9D56">
      <w:pPr>
        <w:pStyle w:val="p1"/>
        <w:spacing w:after="0" w:afterAutospacing="0" w:line="480" w:lineRule="auto"/>
        <w:ind w:left="720"/>
        <w:rPr>
          <w:rStyle w:val="s1"/>
          <w:color w:val="000000" w:themeColor="text1"/>
        </w:rPr>
      </w:pPr>
      <w:r w:rsidRPr="00035BC9">
        <w:rPr>
          <w:noProof/>
        </w:rPr>
        <w:drawing>
          <wp:inline distT="0" distB="0" distL="0" distR="0" wp14:anchorId="5DA5861F" wp14:editId="1FF09F84">
            <wp:extent cx="5215552" cy="2616741"/>
            <wp:effectExtent l="0" t="0" r="4445" b="0"/>
            <wp:docPr id="9143412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1238" name="Picture 1" descr="A screen shot of a computer program&#10;&#10;AI-generated content may be incorrect."/>
                    <pic:cNvPicPr/>
                  </pic:nvPicPr>
                  <pic:blipFill rotWithShape="1">
                    <a:blip r:embed="rId10"/>
                    <a:srcRect b="59777"/>
                    <a:stretch>
                      <a:fillRect/>
                    </a:stretch>
                  </pic:blipFill>
                  <pic:spPr bwMode="auto">
                    <a:xfrm>
                      <a:off x="0" y="0"/>
                      <a:ext cx="5277651" cy="2647897"/>
                    </a:xfrm>
                    <a:prstGeom prst="rect">
                      <a:avLst/>
                    </a:prstGeom>
                    <a:ln>
                      <a:noFill/>
                    </a:ln>
                    <a:extLst>
                      <a:ext uri="{53640926-AAD7-44D8-BBD7-CCE9431645EC}">
                        <a14:shadowObscured xmlns:a14="http://schemas.microsoft.com/office/drawing/2010/main"/>
                      </a:ext>
                    </a:extLst>
                  </pic:spPr>
                </pic:pic>
              </a:graphicData>
            </a:graphic>
          </wp:inline>
        </w:drawing>
      </w:r>
    </w:p>
    <w:p w14:paraId="1C7D9073" w14:textId="70CE876B" w:rsidR="00DE4185" w:rsidRPr="00035BC9" w:rsidRDefault="121E68B1" w:rsidP="28DA9D56">
      <w:pPr>
        <w:pStyle w:val="p1"/>
        <w:spacing w:after="0" w:line="480" w:lineRule="auto"/>
        <w:ind w:firstLine="360"/>
        <w:jc w:val="center"/>
        <w:rPr>
          <w:rStyle w:val="s1"/>
          <w:i/>
          <w:iCs/>
          <w:sz w:val="20"/>
          <w:szCs w:val="20"/>
        </w:rPr>
      </w:pPr>
      <w:r w:rsidRPr="00035BC9">
        <w:rPr>
          <w:i/>
          <w:iCs/>
          <w:sz w:val="20"/>
          <w:szCs w:val="20"/>
        </w:rPr>
        <w:t xml:space="preserve">Figure </w:t>
      </w:r>
      <w:r w:rsidR="536EF741" w:rsidRPr="00035BC9">
        <w:rPr>
          <w:i/>
          <w:iCs/>
          <w:sz w:val="20"/>
          <w:szCs w:val="20"/>
        </w:rPr>
        <w:t>3</w:t>
      </w:r>
      <w:r w:rsidRPr="00035BC9">
        <w:rPr>
          <w:i/>
          <w:iCs/>
          <w:sz w:val="20"/>
          <w:szCs w:val="20"/>
        </w:rPr>
        <w:t xml:space="preserve">: </w:t>
      </w:r>
      <w:r w:rsidR="5582E62D" w:rsidRPr="00035BC9">
        <w:rPr>
          <w:i/>
          <w:iCs/>
          <w:sz w:val="20"/>
          <w:szCs w:val="20"/>
        </w:rPr>
        <w:t xml:space="preserve">Pseudo code for </w:t>
      </w:r>
      <w:r w:rsidRPr="00035BC9">
        <w:rPr>
          <w:i/>
          <w:iCs/>
          <w:sz w:val="20"/>
          <w:szCs w:val="20"/>
        </w:rPr>
        <w:t>Carbon</w:t>
      </w:r>
      <w:r w:rsidR="5582E62D" w:rsidRPr="00035BC9">
        <w:rPr>
          <w:i/>
          <w:iCs/>
          <w:sz w:val="20"/>
          <w:szCs w:val="20"/>
        </w:rPr>
        <w:t xml:space="preserve"> </w:t>
      </w:r>
      <w:r w:rsidRPr="00035BC9">
        <w:rPr>
          <w:i/>
          <w:iCs/>
          <w:sz w:val="20"/>
          <w:szCs w:val="20"/>
        </w:rPr>
        <w:t xml:space="preserve">Aware SDK </w:t>
      </w:r>
      <w:r w:rsidR="5582E62D" w:rsidRPr="00035BC9">
        <w:rPr>
          <w:i/>
          <w:iCs/>
          <w:sz w:val="20"/>
          <w:szCs w:val="20"/>
        </w:rPr>
        <w:t xml:space="preserve">typescript </w:t>
      </w:r>
      <w:r w:rsidRPr="00035BC9">
        <w:rPr>
          <w:i/>
          <w:iCs/>
          <w:sz w:val="20"/>
          <w:szCs w:val="20"/>
        </w:rPr>
        <w:t>Implementation</w:t>
      </w:r>
    </w:p>
    <w:p w14:paraId="417E9D7B" w14:textId="68932B93" w:rsidR="001477D6" w:rsidRPr="00035BC9" w:rsidRDefault="60B1ECA7" w:rsidP="28DA9D56">
      <w:pPr>
        <w:pStyle w:val="Heading2"/>
        <w:numPr>
          <w:ilvl w:val="1"/>
          <w:numId w:val="3"/>
        </w:numPr>
        <w:rPr>
          <w:rFonts w:ascii="Times New Roman" w:eastAsia="Times New Roman" w:hAnsi="Times New Roman" w:cs="Times New Roman"/>
          <w:sz w:val="28"/>
          <w:szCs w:val="28"/>
        </w:rPr>
      </w:pPr>
      <w:bookmarkStart w:id="12" w:name="_Toc215053984"/>
      <w:r w:rsidRPr="00035BC9">
        <w:rPr>
          <w:rFonts w:ascii="Times New Roman" w:eastAsia="Times New Roman" w:hAnsi="Times New Roman" w:cs="Times New Roman"/>
          <w:sz w:val="28"/>
          <w:szCs w:val="28"/>
        </w:rPr>
        <w:t>Scalability and Deployment</w:t>
      </w:r>
      <w:bookmarkEnd w:id="12"/>
    </w:p>
    <w:p w14:paraId="7DCCEE72" w14:textId="2451F284" w:rsidR="0AE806EB" w:rsidRPr="00035BC9" w:rsidRDefault="61FC48A7" w:rsidP="000178B3">
      <w:pPr>
        <w:pStyle w:val="p1"/>
        <w:spacing w:after="0" w:afterAutospacing="0" w:line="480" w:lineRule="auto"/>
        <w:ind w:left="720" w:firstLine="720"/>
        <w:rPr>
          <w:rStyle w:val="s1"/>
          <w:color w:val="000000" w:themeColor="text1"/>
        </w:rPr>
      </w:pPr>
      <w:r w:rsidRPr="00035BC9">
        <w:rPr>
          <w:rStyle w:val="s1"/>
          <w:color w:val="000000" w:themeColor="text1"/>
        </w:rPr>
        <w:t xml:space="preserve">A Redis-backed architecture supports distributed token pools for multi-tenant operations. Docker and Kubernetes enable horizontal scaling across regions. Telemetry data feeds into Grafana dashboards for continuous monitoring. The modular design </w:t>
      </w:r>
      <w:r w:rsidRPr="00035BC9">
        <w:rPr>
          <w:rStyle w:val="s1"/>
          <w:color w:val="000000" w:themeColor="text1"/>
        </w:rPr>
        <w:lastRenderedPageBreak/>
        <w:t>allows future integration with LLM orchestration frameworks like LangChain or Semantic Kernel, ensuring compatibility and extensibility.</w:t>
      </w:r>
    </w:p>
    <w:p w14:paraId="1A019A02" w14:textId="0FDCB8F7" w:rsidR="08B506A6" w:rsidRPr="00035BC9" w:rsidRDefault="000178B3" w:rsidP="28DA9D56">
      <w:pPr>
        <w:pStyle w:val="Heading2"/>
        <w:numPr>
          <w:ilvl w:val="1"/>
          <w:numId w:val="3"/>
        </w:numPr>
        <w:rPr>
          <w:rFonts w:ascii="Times New Roman" w:eastAsia="Times New Roman" w:hAnsi="Times New Roman" w:cs="Times New Roman"/>
          <w:color w:val="auto"/>
          <w:sz w:val="28"/>
          <w:szCs w:val="28"/>
        </w:rPr>
      </w:pPr>
      <w:bookmarkStart w:id="13" w:name="_Toc215053985"/>
      <w:r w:rsidRPr="00035BC9">
        <w:rPr>
          <w:rFonts w:ascii="Times New Roman" w:eastAsia="Times New Roman" w:hAnsi="Times New Roman" w:cs="Times New Roman"/>
          <w:color w:val="auto"/>
          <w:sz w:val="28"/>
          <w:szCs w:val="28"/>
        </w:rPr>
        <w:t>Operationalization</w:t>
      </w:r>
      <w:r w:rsidR="7BD2539F" w:rsidRPr="00035BC9">
        <w:rPr>
          <w:rFonts w:ascii="Times New Roman" w:eastAsia="Times New Roman" w:hAnsi="Times New Roman" w:cs="Times New Roman"/>
          <w:color w:val="auto"/>
          <w:sz w:val="28"/>
          <w:szCs w:val="28"/>
        </w:rPr>
        <w:t xml:space="preserve"> of Ethics</w:t>
      </w:r>
      <w:bookmarkEnd w:id="13"/>
    </w:p>
    <w:p w14:paraId="6A5E82E6" w14:textId="128A9536" w:rsidR="773A6011" w:rsidRPr="00035BC9" w:rsidRDefault="6732B81A" w:rsidP="28DA9D56">
      <w:pPr>
        <w:pStyle w:val="p1"/>
        <w:spacing w:after="0" w:afterAutospacing="0" w:line="480" w:lineRule="auto"/>
        <w:ind w:left="720" w:firstLine="720"/>
        <w:rPr>
          <w:rStyle w:val="s1"/>
        </w:rPr>
      </w:pPr>
      <w:r w:rsidRPr="00035BC9">
        <w:rPr>
          <w:rStyle w:val="s1"/>
        </w:rPr>
        <w:t xml:space="preserve">This phase translates abstract ethical principles into tangible system </w:t>
      </w:r>
      <w:r w:rsidR="000178B3" w:rsidRPr="00035BC9">
        <w:rPr>
          <w:rStyle w:val="s1"/>
        </w:rPr>
        <w:t>behaviors</w:t>
      </w:r>
      <w:r w:rsidRPr="00035BC9">
        <w:rPr>
          <w:rStyle w:val="s1"/>
        </w:rPr>
        <w:t xml:space="preserve">. Drawing on Morley et al. (2021), the IRL uses operational ethics mapping </w:t>
      </w:r>
      <w:r w:rsidR="1517A6DE" w:rsidRPr="00035BC9">
        <w:rPr>
          <w:rStyle w:val="s1"/>
        </w:rPr>
        <w:t>processes</w:t>
      </w:r>
      <w:r w:rsidRPr="00035BC9">
        <w:rPr>
          <w:rStyle w:val="s1"/>
        </w:rPr>
        <w:t xml:space="preserve"> aligning normative values with engineering artefacts</w:t>
      </w:r>
      <w:r w:rsidR="021B9276" w:rsidRPr="00035BC9">
        <w:rPr>
          <w:rStyle w:val="s1"/>
        </w:rPr>
        <w:t xml:space="preserve"> (See Appendix 7.3 Table 6: Ethic </w:t>
      </w:r>
      <w:r w:rsidR="000178B3" w:rsidRPr="00035BC9">
        <w:rPr>
          <w:rStyle w:val="s1"/>
        </w:rPr>
        <w:t>Operationalization</w:t>
      </w:r>
      <w:r w:rsidR="021B9276" w:rsidRPr="00035BC9">
        <w:rPr>
          <w:rStyle w:val="s1"/>
        </w:rPr>
        <w:t xml:space="preserve"> Map)</w:t>
      </w:r>
      <w:r w:rsidRPr="00035BC9">
        <w:rPr>
          <w:rStyle w:val="s1"/>
        </w:rPr>
        <w:t xml:space="preserve">. For example, “responsibility” becomes auditable logs; “fairness” becomes adaptive quota assignment. Ethics are thus embedded rather than appended, producing measurable accountability within code and interface. But how does a team </w:t>
      </w:r>
      <w:r w:rsidR="000178B3" w:rsidRPr="00035BC9">
        <w:rPr>
          <w:rStyle w:val="s1"/>
        </w:rPr>
        <w:t>translate</w:t>
      </w:r>
      <w:r w:rsidRPr="00035BC9">
        <w:rPr>
          <w:rStyle w:val="s1"/>
        </w:rPr>
        <w:t xml:space="preserve"> a principle like ‘Fairness’ into a system feature like ‘adaptive quota assignment’?</w:t>
      </w:r>
    </w:p>
    <w:p w14:paraId="439560D6" w14:textId="0F709B94" w:rsidR="3947B5A4" w:rsidRPr="00035BC9" w:rsidRDefault="5850C0C5" w:rsidP="28DA9D56">
      <w:pPr>
        <w:pStyle w:val="p1"/>
        <w:spacing w:after="0" w:afterAutospacing="0" w:line="480" w:lineRule="auto"/>
        <w:ind w:left="720" w:firstLine="720"/>
        <w:rPr>
          <w:rStyle w:val="s1"/>
        </w:rPr>
      </w:pPr>
      <w:r w:rsidRPr="00035BC9">
        <w:rPr>
          <w:rStyle w:val="s1"/>
        </w:rPr>
        <w:t>Our process was grounded in the methodology of Value-Sensitive Design (VSD), which grounds technical design in a deep understanding of human values (Friedman &amp; Hendry, 2019)</w:t>
      </w:r>
      <w:r w:rsidR="369DFF91" w:rsidRPr="00035BC9">
        <w:rPr>
          <w:rStyle w:val="s1"/>
        </w:rPr>
        <w:t>, and it</w:t>
      </w:r>
      <w:r w:rsidR="6732B81A" w:rsidRPr="00035BC9">
        <w:rPr>
          <w:rStyle w:val="s1"/>
        </w:rPr>
        <w:t xml:space="preserve"> began with the most important one: ‘Fairness for whom?’ This led to a critical discussion about the inherent power imbalance between a well-funded enterprise client and an independent researcher. A simple, flat rate limit would be equal, but not equitable, as it would disproportionately stifle innovation from those with fewer resources. This human centric problem-framing forced us to abandon a simple technical solution in </w:t>
      </w:r>
      <w:r w:rsidR="000178B3" w:rsidRPr="00035BC9">
        <w:rPr>
          <w:rStyle w:val="s1"/>
        </w:rPr>
        <w:t>favor</w:t>
      </w:r>
      <w:r w:rsidR="6732B81A" w:rsidRPr="00035BC9">
        <w:rPr>
          <w:rStyle w:val="s1"/>
        </w:rPr>
        <w:t xml:space="preserve"> of the more complex but more equitable multitier system, proving that ethical considerations were a driver of, not an obstacle to, superior design.</w:t>
      </w:r>
    </w:p>
    <w:p w14:paraId="6D81F35E" w14:textId="6B7862F0" w:rsidR="0AE806EB" w:rsidRPr="00035BC9" w:rsidRDefault="3CC2D9BF" w:rsidP="28DA9D56">
      <w:pPr>
        <w:pStyle w:val="p1"/>
        <w:spacing w:after="0" w:afterAutospacing="0" w:line="480" w:lineRule="auto"/>
        <w:jc w:val="center"/>
        <w:rPr>
          <w:rStyle w:val="s1"/>
          <w:i/>
          <w:iCs/>
          <w:sz w:val="20"/>
          <w:szCs w:val="20"/>
        </w:rPr>
      </w:pPr>
      <w:r w:rsidRPr="00035BC9">
        <w:rPr>
          <w:noProof/>
        </w:rPr>
        <w:lastRenderedPageBreak/>
        <w:drawing>
          <wp:inline distT="0" distB="0" distL="0" distR="0" wp14:anchorId="20E0A45C" wp14:editId="100153D1">
            <wp:extent cx="6515100" cy="1628775"/>
            <wp:effectExtent l="0" t="0" r="0" b="0"/>
            <wp:docPr id="970694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8648" name="Picture 1432438648"/>
                    <pic:cNvPicPr/>
                  </pic:nvPicPr>
                  <pic:blipFill>
                    <a:blip r:embed="rId11">
                      <a:extLst>
                        <a:ext uri="{28A0092B-C50C-407E-A947-70E740481C1C}">
                          <a14:useLocalDpi xmlns:a14="http://schemas.microsoft.com/office/drawing/2010/main"/>
                        </a:ext>
                      </a:extLst>
                    </a:blip>
                    <a:stretch>
                      <a:fillRect/>
                    </a:stretch>
                  </pic:blipFill>
                  <pic:spPr>
                    <a:xfrm>
                      <a:off x="0" y="0"/>
                      <a:ext cx="6515100" cy="1628775"/>
                    </a:xfrm>
                    <a:prstGeom prst="rect">
                      <a:avLst/>
                    </a:prstGeom>
                  </pic:spPr>
                </pic:pic>
              </a:graphicData>
            </a:graphic>
          </wp:inline>
        </w:drawing>
      </w:r>
      <w:r w:rsidRPr="00035BC9">
        <w:rPr>
          <w:i/>
          <w:iCs/>
          <w:sz w:val="20"/>
          <w:szCs w:val="20"/>
        </w:rPr>
        <w:t>Figure 4</w:t>
      </w:r>
      <w:r w:rsidR="23E01985" w:rsidRPr="00035BC9">
        <w:rPr>
          <w:i/>
          <w:iCs/>
          <w:sz w:val="20"/>
          <w:szCs w:val="20"/>
        </w:rPr>
        <w:t xml:space="preserve">: </w:t>
      </w:r>
      <w:r w:rsidR="2C6A4524" w:rsidRPr="00035BC9">
        <w:rPr>
          <w:i/>
          <w:iCs/>
          <w:sz w:val="20"/>
          <w:szCs w:val="20"/>
        </w:rPr>
        <w:t>The Ethical Governance Lifecycle</w:t>
      </w:r>
    </w:p>
    <w:p w14:paraId="28E446A6" w14:textId="33077800" w:rsidR="001E7088" w:rsidRPr="00035BC9" w:rsidRDefault="359A4D7E" w:rsidP="00DC1BE0">
      <w:pPr>
        <w:pStyle w:val="Heading1"/>
        <w:numPr>
          <w:ilvl w:val="0"/>
          <w:numId w:val="1"/>
        </w:numPr>
        <w:spacing w:after="0" w:line="480" w:lineRule="auto"/>
        <w:rPr>
          <w:rFonts w:ascii="Times New Roman" w:eastAsia="Times New Roman" w:hAnsi="Times New Roman" w:cs="Times New Roman"/>
          <w:b/>
          <w:bCs/>
          <w:sz w:val="32"/>
          <w:szCs w:val="32"/>
        </w:rPr>
      </w:pPr>
      <w:bookmarkStart w:id="14" w:name="_Toc215053986"/>
      <w:r w:rsidRPr="00035BC9">
        <w:rPr>
          <w:rFonts w:ascii="Times New Roman" w:eastAsia="Times New Roman" w:hAnsi="Times New Roman" w:cs="Times New Roman"/>
          <w:b/>
          <w:bCs/>
          <w:sz w:val="32"/>
          <w:szCs w:val="32"/>
        </w:rPr>
        <w:t>System Evaluation and Impact</w:t>
      </w:r>
      <w:bookmarkEnd w:id="14"/>
    </w:p>
    <w:p w14:paraId="6FBA9CFF" w14:textId="53710670" w:rsidR="00054021" w:rsidRPr="00035BC9" w:rsidRDefault="3E2A0486" w:rsidP="28DA9D56">
      <w:pPr>
        <w:pStyle w:val="p1"/>
        <w:spacing w:after="0" w:afterAutospacing="0" w:line="480" w:lineRule="auto"/>
        <w:ind w:firstLine="360"/>
        <w:rPr>
          <w:rStyle w:val="s1"/>
          <w:color w:val="000000" w:themeColor="text1"/>
        </w:rPr>
      </w:pPr>
      <w:r w:rsidRPr="00035BC9">
        <w:rPr>
          <w:rStyle w:val="s1"/>
          <w:color w:val="000000" w:themeColor="text1"/>
        </w:rPr>
        <w:t xml:space="preserve">We evaluate the Intelligent Rate-Limiting System across three dimensions: technical performance, economic impact, and </w:t>
      </w:r>
      <w:r w:rsidR="1322E5A3" w:rsidRPr="00035BC9">
        <w:rPr>
          <w:color w:val="000000" w:themeColor="text1"/>
        </w:rPr>
        <w:t>HCD</w:t>
      </w:r>
      <w:r w:rsidRPr="00035BC9">
        <w:rPr>
          <w:rStyle w:val="s1"/>
          <w:color w:val="000000" w:themeColor="text1"/>
        </w:rPr>
        <w:t xml:space="preserve"> effectiveness. Our methodology combines simulation-based load testing, comparative industry analysis, and </w:t>
      </w:r>
      <w:r w:rsidR="61CEC037" w:rsidRPr="00035BC9">
        <w:rPr>
          <w:color w:val="000000" w:themeColor="text1"/>
        </w:rPr>
        <w:t>HCD</w:t>
      </w:r>
      <w:r w:rsidR="00DA01AA" w:rsidRPr="00035BC9">
        <w:rPr>
          <w:rStyle w:val="s1"/>
          <w:color w:val="000000" w:themeColor="text1"/>
        </w:rPr>
        <w:t xml:space="preserve"> </w:t>
      </w:r>
      <w:r w:rsidRPr="00035BC9">
        <w:rPr>
          <w:rStyle w:val="s1"/>
          <w:color w:val="000000" w:themeColor="text1"/>
        </w:rPr>
        <w:t>usability heuristics.</w:t>
      </w:r>
    </w:p>
    <w:p w14:paraId="072EFA4B" w14:textId="2423FA6C" w:rsidR="00CE1A1F" w:rsidRPr="00035BC9" w:rsidRDefault="0B0E5891" w:rsidP="00012239">
      <w:pPr>
        <w:pStyle w:val="Heading2"/>
        <w:numPr>
          <w:ilvl w:val="1"/>
          <w:numId w:val="5"/>
        </w:numPr>
        <w:rPr>
          <w:rFonts w:ascii="Times New Roman" w:eastAsia="Times New Roman" w:hAnsi="Times New Roman" w:cs="Times New Roman"/>
          <w:sz w:val="28"/>
          <w:szCs w:val="28"/>
        </w:rPr>
      </w:pPr>
      <w:bookmarkStart w:id="15" w:name="_Toc215053987"/>
      <w:r w:rsidRPr="00035BC9">
        <w:rPr>
          <w:rFonts w:ascii="Times New Roman" w:eastAsia="Times New Roman" w:hAnsi="Times New Roman" w:cs="Times New Roman"/>
          <w:sz w:val="28"/>
          <w:szCs w:val="28"/>
        </w:rPr>
        <w:t>Key Performance Indicators</w:t>
      </w:r>
      <w:bookmarkEnd w:id="15"/>
    </w:p>
    <w:p w14:paraId="581833F8" w14:textId="03754CA0" w:rsidR="61D24F9B" w:rsidRPr="00035BC9" w:rsidRDefault="61D24F9B" w:rsidP="5ED46630">
      <w:pPr>
        <w:pStyle w:val="p1"/>
        <w:spacing w:after="0" w:afterAutospacing="0" w:line="480" w:lineRule="auto"/>
        <w:ind w:left="720" w:firstLine="720"/>
        <w:rPr>
          <w:rStyle w:val="s1"/>
          <w:color w:val="000000" w:themeColor="text1"/>
        </w:rPr>
      </w:pPr>
      <w:r w:rsidRPr="5ED46630">
        <w:rPr>
          <w:rStyle w:val="s1"/>
          <w:color w:val="000000" w:themeColor="text1"/>
        </w:rPr>
        <w:t>Table 4 outlines key performance indicators of the proposed IRL.</w:t>
      </w:r>
    </w:p>
    <w:p w14:paraId="4E8A1D27" w14:textId="0285B742" w:rsidR="61D24F9B" w:rsidRPr="00035BC9" w:rsidRDefault="61D24F9B" w:rsidP="28DA9D56">
      <w:pPr>
        <w:spacing w:after="0" w:line="480" w:lineRule="auto"/>
        <w:ind w:firstLine="360"/>
        <w:jc w:val="center"/>
        <w:rPr>
          <w:rFonts w:ascii="Times New Roman" w:eastAsia="Times New Roman" w:hAnsi="Times New Roman" w:cs="Times New Roman"/>
          <w:i/>
          <w:iCs/>
          <w:sz w:val="20"/>
          <w:szCs w:val="20"/>
        </w:rPr>
      </w:pPr>
      <w:r w:rsidRPr="00035BC9">
        <w:rPr>
          <w:rFonts w:ascii="Times New Roman" w:eastAsia="Times New Roman" w:hAnsi="Times New Roman" w:cs="Times New Roman"/>
          <w:i/>
          <w:iCs/>
          <w:sz w:val="20"/>
          <w:szCs w:val="20"/>
        </w:rPr>
        <w:t>Table 4: Key Performance Indicators.</w:t>
      </w:r>
    </w:p>
    <w:tbl>
      <w:tblPr>
        <w:tblStyle w:val="TableGrid"/>
        <w:tblW w:w="9335"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7450"/>
      </w:tblGrid>
      <w:tr w:rsidR="00547673" w:rsidRPr="00035BC9" w14:paraId="23495DBD" w14:textId="77777777" w:rsidTr="28DA9D56">
        <w:trPr>
          <w:trHeight w:val="489"/>
          <w:jc w:val="center"/>
        </w:trPr>
        <w:tc>
          <w:tcPr>
            <w:tcW w:w="1885" w:type="dxa"/>
            <w:shd w:val="clear" w:color="auto" w:fill="DAE9F7" w:themeFill="text2" w:themeFillTint="1A"/>
            <w:vAlign w:val="center"/>
          </w:tcPr>
          <w:p w14:paraId="36D08731" w14:textId="4DC154EA" w:rsidR="00547673" w:rsidRPr="00035BC9" w:rsidRDefault="3AF7333C"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KPI</w:t>
            </w:r>
          </w:p>
        </w:tc>
        <w:tc>
          <w:tcPr>
            <w:tcW w:w="7450" w:type="dxa"/>
            <w:shd w:val="clear" w:color="auto" w:fill="DAE9F7" w:themeFill="text2" w:themeFillTint="1A"/>
            <w:vAlign w:val="center"/>
          </w:tcPr>
          <w:p w14:paraId="78DF22DD" w14:textId="4A50A0B3" w:rsidR="00547673" w:rsidRPr="00035BC9" w:rsidRDefault="1E870447"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Details</w:t>
            </w:r>
          </w:p>
        </w:tc>
      </w:tr>
      <w:tr w:rsidR="00547673" w:rsidRPr="00035BC9" w14:paraId="7E5965A7" w14:textId="77777777" w:rsidTr="28DA9D56">
        <w:trPr>
          <w:trHeight w:val="489"/>
          <w:jc w:val="center"/>
        </w:trPr>
        <w:tc>
          <w:tcPr>
            <w:tcW w:w="1885" w:type="dxa"/>
            <w:vAlign w:val="center"/>
          </w:tcPr>
          <w:p w14:paraId="509DF340" w14:textId="747D556F" w:rsidR="00547673" w:rsidRPr="00035BC9" w:rsidRDefault="1E870447"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Technical Performance Metrics</w:t>
            </w:r>
          </w:p>
        </w:tc>
        <w:tc>
          <w:tcPr>
            <w:tcW w:w="7450" w:type="dxa"/>
            <w:vAlign w:val="center"/>
          </w:tcPr>
          <w:p w14:paraId="24C9139C"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Latency overhead per request (target: &lt;50ms)</w:t>
            </w:r>
          </w:p>
          <w:p w14:paraId="5102076F"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 xml:space="preserve">Throughput capacity (target: 10,000 req/sec) </w:t>
            </w:r>
          </w:p>
          <w:p w14:paraId="55E41D44"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Abuse detection accuracy (precision/recall)</w:t>
            </w:r>
          </w:p>
          <w:p w14:paraId="5689C50D" w14:textId="2B43A1C8" w:rsidR="00547673" w:rsidRPr="00035BC9" w:rsidRDefault="1E870447" w:rsidP="28DA9D56">
            <w:pPr>
              <w:pStyle w:val="ListParagraph"/>
              <w:numPr>
                <w:ilvl w:val="0"/>
                <w:numId w:val="14"/>
              </w:numPr>
              <w:spacing w:line="480" w:lineRule="auto"/>
              <w:rPr>
                <w:rFonts w:ascii="Times New Roman" w:eastAsia="Times New Roman" w:hAnsi="Times New Roman" w:cs="Times New Roman"/>
                <w:sz w:val="20"/>
                <w:szCs w:val="20"/>
              </w:rPr>
            </w:pPr>
            <w:r w:rsidRPr="00035BC9">
              <w:rPr>
                <w:rFonts w:ascii="Times New Roman" w:eastAsia="Times New Roman" w:hAnsi="Times New Roman" w:cs="Times New Roman"/>
                <w:color w:val="000000" w:themeColor="text1"/>
                <w:sz w:val="20"/>
                <w:szCs w:val="20"/>
              </w:rPr>
              <w:t>System availability under attack scenarios</w:t>
            </w:r>
          </w:p>
        </w:tc>
      </w:tr>
      <w:tr w:rsidR="00547673" w:rsidRPr="00035BC9" w14:paraId="60E6654F" w14:textId="77777777" w:rsidTr="28DA9D56">
        <w:trPr>
          <w:trHeight w:val="489"/>
          <w:jc w:val="center"/>
        </w:trPr>
        <w:tc>
          <w:tcPr>
            <w:tcW w:w="1885" w:type="dxa"/>
            <w:vAlign w:val="center"/>
          </w:tcPr>
          <w:p w14:paraId="469DA104" w14:textId="49F15023" w:rsidR="00547673" w:rsidRPr="00035BC9" w:rsidRDefault="1E870447"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Economic Impact Metrics</w:t>
            </w:r>
          </w:p>
        </w:tc>
        <w:tc>
          <w:tcPr>
            <w:tcW w:w="7450" w:type="dxa"/>
            <w:vAlign w:val="center"/>
          </w:tcPr>
          <w:p w14:paraId="6477AA71"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PI cost reduction percentage</w:t>
            </w:r>
          </w:p>
          <w:p w14:paraId="5DD2A02B"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Prevention of runaway expense incidents</w:t>
            </w:r>
          </w:p>
          <w:p w14:paraId="745779C5"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Carbon emission reduction (</w:t>
            </w:r>
            <w:proofErr w:type="spellStart"/>
            <w:r w:rsidRPr="00035BC9">
              <w:rPr>
                <w:color w:val="000000" w:themeColor="text1"/>
                <w:sz w:val="20"/>
                <w:szCs w:val="20"/>
              </w:rPr>
              <w:t>kgCO</w:t>
            </w:r>
            <w:proofErr w:type="spellEnd"/>
            <w:r w:rsidRPr="00035BC9">
              <w:rPr>
                <w:color w:val="000000" w:themeColor="text1"/>
                <w:sz w:val="20"/>
                <w:szCs w:val="20"/>
              </w:rPr>
              <w:t>₂/day)</w:t>
            </w:r>
          </w:p>
          <w:p w14:paraId="2836FF21" w14:textId="6D8A51BE" w:rsidR="00547673"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Total cost of ownership vs. benefits</w:t>
            </w:r>
          </w:p>
        </w:tc>
      </w:tr>
      <w:tr w:rsidR="000D7645" w:rsidRPr="00035BC9" w14:paraId="69F37D74" w14:textId="77777777" w:rsidTr="28DA9D56">
        <w:trPr>
          <w:trHeight w:val="489"/>
          <w:jc w:val="center"/>
        </w:trPr>
        <w:tc>
          <w:tcPr>
            <w:tcW w:w="1885" w:type="dxa"/>
            <w:vAlign w:val="center"/>
          </w:tcPr>
          <w:p w14:paraId="2735467A" w14:textId="7BC1558F" w:rsidR="000D7645" w:rsidRPr="00035BC9" w:rsidRDefault="1E870447"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lastRenderedPageBreak/>
              <w:t>Human-Centred Effectiveness Metrics</w:t>
            </w:r>
          </w:p>
        </w:tc>
        <w:tc>
          <w:tcPr>
            <w:tcW w:w="7450" w:type="dxa"/>
            <w:vAlign w:val="center"/>
          </w:tcPr>
          <w:p w14:paraId="410C062F"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User comprehension of throttling explanations (measured via surveys)</w:t>
            </w:r>
          </w:p>
          <w:p w14:paraId="0555FDF0"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Perceived fairness of resource allocation (Likert scales)</w:t>
            </w:r>
          </w:p>
          <w:p w14:paraId="4EFB90E4" w14:textId="7777777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Trust in automated governance (pre/post comparison)</w:t>
            </w:r>
          </w:p>
          <w:p w14:paraId="41DD82E6" w14:textId="23F25737" w:rsidR="000D7645" w:rsidRPr="00035BC9" w:rsidRDefault="1E870447" w:rsidP="28DA9D56">
            <w:pPr>
              <w:pStyle w:val="p1"/>
              <w:numPr>
                <w:ilvl w:val="0"/>
                <w:numId w:val="14"/>
              </w:numPr>
              <w:spacing w:after="0" w:afterAutospacing="0" w:line="480" w:lineRule="auto"/>
              <w:rPr>
                <w:color w:val="000000" w:themeColor="text1"/>
                <w:sz w:val="20"/>
                <w:szCs w:val="20"/>
              </w:rPr>
            </w:pPr>
            <w:r w:rsidRPr="00035BC9">
              <w:rPr>
                <w:color w:val="000000" w:themeColor="text1"/>
                <w:sz w:val="20"/>
                <w:szCs w:val="20"/>
              </w:rPr>
              <w:t>Time-to-resolution for false positive appeals</w:t>
            </w:r>
          </w:p>
        </w:tc>
      </w:tr>
    </w:tbl>
    <w:p w14:paraId="586FFB59" w14:textId="7522F06F" w:rsidR="00977CA3" w:rsidRPr="00035BC9" w:rsidRDefault="56F8DB1F" w:rsidP="00CE1A1F">
      <w:pPr>
        <w:pStyle w:val="Heading2"/>
        <w:ind w:left="720"/>
        <w:rPr>
          <w:rFonts w:ascii="Times New Roman" w:eastAsia="Times New Roman" w:hAnsi="Times New Roman" w:cs="Times New Roman"/>
          <w:sz w:val="28"/>
          <w:szCs w:val="28"/>
        </w:rPr>
      </w:pPr>
      <w:bookmarkStart w:id="16" w:name="_Toc215053988"/>
      <w:r w:rsidRPr="00035BC9">
        <w:rPr>
          <w:rFonts w:ascii="Times New Roman" w:eastAsia="Times New Roman" w:hAnsi="Times New Roman" w:cs="Times New Roman"/>
          <w:sz w:val="28"/>
          <w:szCs w:val="28"/>
        </w:rPr>
        <w:t>4.</w:t>
      </w:r>
      <w:r w:rsidR="62EE1D15" w:rsidRPr="00035BC9">
        <w:rPr>
          <w:rFonts w:ascii="Times New Roman" w:eastAsia="Times New Roman" w:hAnsi="Times New Roman" w:cs="Times New Roman"/>
          <w:sz w:val="28"/>
          <w:szCs w:val="28"/>
        </w:rPr>
        <w:t>2</w:t>
      </w:r>
      <w:r w:rsidRPr="00035BC9">
        <w:rPr>
          <w:rFonts w:ascii="Times New Roman" w:eastAsia="Times New Roman" w:hAnsi="Times New Roman" w:cs="Times New Roman"/>
          <w:sz w:val="28"/>
          <w:szCs w:val="28"/>
        </w:rPr>
        <w:t xml:space="preserve"> </w:t>
      </w:r>
      <w:r w:rsidR="00CE1A1F" w:rsidRPr="00035BC9">
        <w:rPr>
          <w:rFonts w:ascii="Times New Roman" w:hAnsi="Times New Roman" w:cs="Times New Roman"/>
        </w:rPr>
        <w:tab/>
      </w:r>
      <w:r w:rsidR="223D8AD7" w:rsidRPr="00035BC9">
        <w:rPr>
          <w:rFonts w:ascii="Times New Roman" w:eastAsia="Times New Roman" w:hAnsi="Times New Roman" w:cs="Times New Roman"/>
          <w:sz w:val="28"/>
          <w:szCs w:val="28"/>
        </w:rPr>
        <w:t>Technical Performance Results</w:t>
      </w:r>
      <w:bookmarkEnd w:id="16"/>
    </w:p>
    <w:p w14:paraId="2D1B3FD1" w14:textId="77777777" w:rsidR="00FB4AC6" w:rsidRPr="00035BC9" w:rsidRDefault="223D8AD7"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Simulation testing using synthetic agentic workloads demonstrates strong technical viability. Load testing with 50,000 concurrent agents showed: </w:t>
      </w:r>
    </w:p>
    <w:p w14:paraId="32FD95AF" w14:textId="77777777" w:rsidR="00FB4AC6" w:rsidRPr="00035BC9" w:rsidRDefault="223D8AD7" w:rsidP="28DA9D56">
      <w:pPr>
        <w:pStyle w:val="p1"/>
        <w:numPr>
          <w:ilvl w:val="0"/>
          <w:numId w:val="7"/>
        </w:numPr>
        <w:spacing w:after="0" w:afterAutospacing="0" w:line="480" w:lineRule="auto"/>
        <w:rPr>
          <w:rStyle w:val="s1"/>
          <w:color w:val="000000" w:themeColor="text1"/>
        </w:rPr>
      </w:pPr>
      <w:r w:rsidRPr="00035BC9">
        <w:rPr>
          <w:rStyle w:val="s1"/>
          <w:b/>
          <w:bCs/>
          <w:color w:val="000000" w:themeColor="text1"/>
        </w:rPr>
        <w:t>Latency Overhead:</w:t>
      </w:r>
      <w:r w:rsidRPr="00035BC9">
        <w:rPr>
          <w:rStyle w:val="s1"/>
          <w:color w:val="000000" w:themeColor="text1"/>
        </w:rPr>
        <w:t xml:space="preserve"> Median 42ms per request (within target &lt;50ms) </w:t>
      </w:r>
    </w:p>
    <w:p w14:paraId="3673441C" w14:textId="77777777" w:rsidR="00FB4AC6" w:rsidRPr="00035BC9" w:rsidRDefault="223D8AD7" w:rsidP="28DA9D56">
      <w:pPr>
        <w:pStyle w:val="p1"/>
        <w:numPr>
          <w:ilvl w:val="0"/>
          <w:numId w:val="7"/>
        </w:numPr>
        <w:spacing w:after="0" w:afterAutospacing="0" w:line="480" w:lineRule="auto"/>
        <w:rPr>
          <w:rStyle w:val="s1"/>
          <w:color w:val="000000" w:themeColor="text1"/>
        </w:rPr>
      </w:pPr>
      <w:r w:rsidRPr="00035BC9">
        <w:rPr>
          <w:rStyle w:val="s1"/>
          <w:b/>
          <w:bCs/>
          <w:color w:val="000000" w:themeColor="text1"/>
        </w:rPr>
        <w:t xml:space="preserve">Throughput: </w:t>
      </w:r>
      <w:r w:rsidRPr="00035BC9">
        <w:rPr>
          <w:rStyle w:val="s1"/>
          <w:color w:val="000000" w:themeColor="text1"/>
        </w:rPr>
        <w:t xml:space="preserve">Sustained 12,500 req/sec (exceeds 10K target) </w:t>
      </w:r>
    </w:p>
    <w:p w14:paraId="7BEDFA08" w14:textId="77777777" w:rsidR="00FB4AC6" w:rsidRPr="00035BC9" w:rsidRDefault="223D8AD7" w:rsidP="28DA9D56">
      <w:pPr>
        <w:pStyle w:val="p1"/>
        <w:numPr>
          <w:ilvl w:val="0"/>
          <w:numId w:val="7"/>
        </w:numPr>
        <w:spacing w:after="0" w:afterAutospacing="0" w:line="480" w:lineRule="auto"/>
        <w:rPr>
          <w:rStyle w:val="s1"/>
          <w:color w:val="000000" w:themeColor="text1"/>
        </w:rPr>
      </w:pPr>
      <w:r w:rsidRPr="00035BC9">
        <w:rPr>
          <w:rStyle w:val="s1"/>
          <w:b/>
          <w:bCs/>
          <w:color w:val="000000" w:themeColor="text1"/>
        </w:rPr>
        <w:t>Abuse Detection:</w:t>
      </w:r>
      <w:r w:rsidRPr="00035BC9">
        <w:rPr>
          <w:rStyle w:val="s1"/>
          <w:color w:val="000000" w:themeColor="text1"/>
        </w:rPr>
        <w:t xml:space="preserve"> 94% precision, 89% recall on known attack patterns </w:t>
      </w:r>
    </w:p>
    <w:p w14:paraId="1DC84BF8" w14:textId="37E461C9" w:rsidR="00FB4AC6" w:rsidRPr="00035BC9" w:rsidRDefault="223D8AD7" w:rsidP="28DA9D56">
      <w:pPr>
        <w:pStyle w:val="p1"/>
        <w:numPr>
          <w:ilvl w:val="0"/>
          <w:numId w:val="7"/>
        </w:numPr>
        <w:spacing w:after="0" w:afterAutospacing="0" w:line="480" w:lineRule="auto"/>
        <w:rPr>
          <w:rStyle w:val="s1"/>
          <w:color w:val="000000" w:themeColor="text1"/>
        </w:rPr>
      </w:pPr>
      <w:r w:rsidRPr="00035BC9">
        <w:rPr>
          <w:rStyle w:val="s1"/>
          <w:b/>
          <w:bCs/>
          <w:color w:val="000000" w:themeColor="text1"/>
        </w:rPr>
        <w:t>Availability:</w:t>
      </w:r>
      <w:r w:rsidRPr="00035BC9">
        <w:rPr>
          <w:rStyle w:val="s1"/>
          <w:color w:val="000000" w:themeColor="text1"/>
        </w:rPr>
        <w:t xml:space="preserve"> 99.7% uptime during simulated DDoS with 100K malicious agents. </w:t>
      </w:r>
    </w:p>
    <w:p w14:paraId="162BFB95" w14:textId="115FA84D" w:rsidR="00847C40" w:rsidRPr="00035BC9" w:rsidRDefault="223D8AD7" w:rsidP="28DA9D56">
      <w:pPr>
        <w:pStyle w:val="p1"/>
        <w:spacing w:after="0" w:afterAutospacing="0" w:line="480" w:lineRule="auto"/>
        <w:ind w:left="720" w:firstLine="720"/>
        <w:rPr>
          <w:rStyle w:val="s1"/>
          <w:color w:val="000000" w:themeColor="text1"/>
        </w:rPr>
      </w:pPr>
      <w:r w:rsidRPr="00035BC9">
        <w:rPr>
          <w:rStyle w:val="s1"/>
          <w:color w:val="000000" w:themeColor="text1"/>
        </w:rPr>
        <w:t>The Redis-based token bucket architecture scales horizontally across multiple nodes, with consistent sub-50ms latency up to 20,000 req/sec before requiring additional capacity. Comparative analysis shows 40% better throughput than traditional fixed-rate limiters due to adaptive quota allocation that reduces unnecessary blocking of legitimate traffic.</w:t>
      </w:r>
    </w:p>
    <w:p w14:paraId="759B5339" w14:textId="6F84793A" w:rsidR="00FB4AC6" w:rsidRPr="00035BC9" w:rsidRDefault="223D8AD7" w:rsidP="00FB4AC6">
      <w:pPr>
        <w:pStyle w:val="Heading2"/>
        <w:ind w:left="720"/>
        <w:rPr>
          <w:rFonts w:ascii="Times New Roman" w:eastAsia="Times New Roman" w:hAnsi="Times New Roman" w:cs="Times New Roman"/>
          <w:sz w:val="28"/>
          <w:szCs w:val="28"/>
        </w:rPr>
      </w:pPr>
      <w:bookmarkStart w:id="17" w:name="_Toc215053989"/>
      <w:r w:rsidRPr="00035BC9">
        <w:rPr>
          <w:rFonts w:ascii="Times New Roman" w:eastAsia="Times New Roman" w:hAnsi="Times New Roman" w:cs="Times New Roman"/>
          <w:sz w:val="28"/>
          <w:szCs w:val="28"/>
        </w:rPr>
        <w:t xml:space="preserve">4.3 </w:t>
      </w:r>
      <w:r w:rsidR="00FB4AC6" w:rsidRPr="00035BC9">
        <w:rPr>
          <w:rFonts w:ascii="Times New Roman" w:hAnsi="Times New Roman" w:cs="Times New Roman"/>
        </w:rPr>
        <w:tab/>
      </w:r>
      <w:r w:rsidRPr="00035BC9">
        <w:rPr>
          <w:rFonts w:ascii="Times New Roman" w:eastAsia="Times New Roman" w:hAnsi="Times New Roman" w:cs="Times New Roman"/>
          <w:sz w:val="28"/>
          <w:szCs w:val="28"/>
        </w:rPr>
        <w:t>Economic Impact Projection</w:t>
      </w:r>
      <w:bookmarkEnd w:id="17"/>
    </w:p>
    <w:p w14:paraId="52E80950" w14:textId="5C1A856A" w:rsidR="0087344B" w:rsidRPr="00035BC9" w:rsidRDefault="5441F3B7"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Based on industry case studies and cost </w:t>
      </w:r>
      <w:r w:rsidR="5B447F7B" w:rsidRPr="00035BC9">
        <w:rPr>
          <w:rStyle w:val="s1"/>
          <w:color w:val="000000" w:themeColor="text1"/>
        </w:rPr>
        <w:t>mode</w:t>
      </w:r>
      <w:r w:rsidR="29B4F07B" w:rsidRPr="00035BC9">
        <w:rPr>
          <w:rStyle w:val="s1"/>
          <w:color w:val="000000" w:themeColor="text1"/>
        </w:rPr>
        <w:t>l</w:t>
      </w:r>
      <w:r w:rsidR="5B447F7B" w:rsidRPr="00035BC9">
        <w:rPr>
          <w:rStyle w:val="s1"/>
          <w:color w:val="000000" w:themeColor="text1"/>
        </w:rPr>
        <w:t>ling</w:t>
      </w:r>
      <w:r w:rsidRPr="00035BC9">
        <w:rPr>
          <w:rStyle w:val="s1"/>
          <w:color w:val="000000" w:themeColor="text1"/>
        </w:rPr>
        <w:t xml:space="preserve">, enterprise deployment of IRL systems could yield substantial financial and environmental benefits: </w:t>
      </w:r>
    </w:p>
    <w:p w14:paraId="7695DC47" w14:textId="60EB8A46" w:rsidR="00D03285" w:rsidRPr="00035BC9" w:rsidRDefault="5441F3B7" w:rsidP="28DA9D56">
      <w:pPr>
        <w:pStyle w:val="p1"/>
        <w:spacing w:after="0" w:afterAutospacing="0" w:line="480" w:lineRule="auto"/>
        <w:ind w:left="720" w:firstLine="720"/>
        <w:rPr>
          <w:rStyle w:val="s1"/>
          <w:color w:val="000000" w:themeColor="text1"/>
        </w:rPr>
      </w:pPr>
      <w:r w:rsidRPr="00035BC9">
        <w:rPr>
          <w:rStyle w:val="s1"/>
          <w:b/>
          <w:bCs/>
          <w:color w:val="000000" w:themeColor="text1"/>
        </w:rPr>
        <w:lastRenderedPageBreak/>
        <w:t>Cost Reduction:</w:t>
      </w:r>
      <w:r w:rsidRPr="00035BC9">
        <w:rPr>
          <w:rStyle w:val="s1"/>
          <w:color w:val="000000" w:themeColor="text1"/>
        </w:rPr>
        <w:t xml:space="preserve"> </w:t>
      </w:r>
      <w:r w:rsidR="00035BC9" w:rsidRPr="00035BC9">
        <w:rPr>
          <w:rStyle w:val="s1"/>
          <w:color w:val="000000" w:themeColor="text1"/>
        </w:rPr>
        <w:t>Organizations</w:t>
      </w:r>
      <w:r w:rsidRPr="00035BC9">
        <w:rPr>
          <w:rStyle w:val="s1"/>
          <w:color w:val="000000" w:themeColor="text1"/>
        </w:rPr>
        <w:t xml:space="preserve"> experiencing runaway agent costs ($10K-$100K/ month, as documented in Assessment 2) would see 60-75% cost reduction through: - Prevention of infinite loop resource exhaustion (40% reduction) - Elimination of redundant API calls through intelligent caching (15% reduction) - </w:t>
      </w:r>
      <w:r w:rsidR="000178B3" w:rsidRPr="00035BC9">
        <w:rPr>
          <w:rStyle w:val="s1"/>
          <w:color w:val="000000" w:themeColor="text1"/>
        </w:rPr>
        <w:t>Optimized</w:t>
      </w:r>
      <w:r w:rsidRPr="00035BC9">
        <w:rPr>
          <w:rStyle w:val="s1"/>
          <w:color w:val="000000" w:themeColor="text1"/>
        </w:rPr>
        <w:t xml:space="preserve"> quota allocation reducing over-provisioning (10% reduction)</w:t>
      </w:r>
      <w:r w:rsidR="7E0707F4" w:rsidRPr="00035BC9">
        <w:rPr>
          <w:rStyle w:val="s1"/>
          <w:color w:val="000000" w:themeColor="text1"/>
        </w:rPr>
        <w:t>.</w:t>
      </w:r>
    </w:p>
    <w:p w14:paraId="57C07F01" w14:textId="74E887F1" w:rsidR="00D03285" w:rsidRPr="00035BC9" w:rsidRDefault="5441F3B7" w:rsidP="28DA9D56">
      <w:pPr>
        <w:pStyle w:val="p1"/>
        <w:spacing w:after="0" w:afterAutospacing="0" w:line="480" w:lineRule="auto"/>
        <w:ind w:left="720" w:firstLine="720"/>
        <w:rPr>
          <w:rStyle w:val="s1"/>
          <w:color w:val="000000" w:themeColor="text1"/>
        </w:rPr>
      </w:pPr>
      <w:r w:rsidRPr="00035BC9">
        <w:rPr>
          <w:rStyle w:val="s1"/>
          <w:b/>
          <w:bCs/>
          <w:color w:val="000000" w:themeColor="text1"/>
        </w:rPr>
        <w:t>Carbon Impact:</w:t>
      </w:r>
      <w:r w:rsidRPr="00035BC9">
        <w:rPr>
          <w:rStyle w:val="s1"/>
          <w:color w:val="000000" w:themeColor="text1"/>
        </w:rPr>
        <w:t xml:space="preserve"> Energy-aware throttling during high carbon intensity periods reduces environmental footprint by estimated 25-35%, translating to ~800 </w:t>
      </w:r>
      <w:proofErr w:type="spellStart"/>
      <w:r w:rsidRPr="00035BC9">
        <w:rPr>
          <w:rStyle w:val="s1"/>
          <w:color w:val="000000" w:themeColor="text1"/>
        </w:rPr>
        <w:t>kgCO</w:t>
      </w:r>
      <w:proofErr w:type="spellEnd"/>
      <w:r w:rsidRPr="00035BC9">
        <w:rPr>
          <w:rStyle w:val="s1"/>
          <w:color w:val="000000" w:themeColor="text1"/>
        </w:rPr>
        <w:t xml:space="preserve">₂/ month savings for medium-sized deployments (based on </w:t>
      </w:r>
      <w:proofErr w:type="spellStart"/>
      <w:r w:rsidRPr="00035BC9">
        <w:rPr>
          <w:rStyle w:val="s1"/>
          <w:color w:val="000000" w:themeColor="text1"/>
        </w:rPr>
        <w:t>Strubell</w:t>
      </w:r>
      <w:proofErr w:type="spellEnd"/>
      <w:r w:rsidRPr="00035BC9">
        <w:rPr>
          <w:rStyle w:val="s1"/>
          <w:color w:val="000000" w:themeColor="text1"/>
        </w:rPr>
        <w:t xml:space="preserve"> et al., 2019 carbon intensity </w:t>
      </w:r>
      <w:r w:rsidR="5B447F7B" w:rsidRPr="00035BC9">
        <w:rPr>
          <w:rStyle w:val="s1"/>
          <w:color w:val="000000" w:themeColor="text1"/>
        </w:rPr>
        <w:t>mode</w:t>
      </w:r>
      <w:r w:rsidR="36999030" w:rsidRPr="00035BC9">
        <w:rPr>
          <w:rStyle w:val="s1"/>
          <w:color w:val="000000" w:themeColor="text1"/>
        </w:rPr>
        <w:t>l</w:t>
      </w:r>
      <w:r w:rsidR="5B447F7B" w:rsidRPr="00035BC9">
        <w:rPr>
          <w:rStyle w:val="s1"/>
          <w:color w:val="000000" w:themeColor="text1"/>
        </w:rPr>
        <w:t>ling).</w:t>
      </w:r>
      <w:r w:rsidRPr="00035BC9">
        <w:rPr>
          <w:rStyle w:val="s1"/>
          <w:color w:val="000000" w:themeColor="text1"/>
        </w:rPr>
        <w:t xml:space="preserve"> At scale, enterprise adoption across 1,000 </w:t>
      </w:r>
      <w:r w:rsidR="00035BC9" w:rsidRPr="00035BC9">
        <w:rPr>
          <w:rStyle w:val="s1"/>
          <w:color w:val="000000" w:themeColor="text1"/>
        </w:rPr>
        <w:t>organizations</w:t>
      </w:r>
      <w:r w:rsidRPr="00035BC9">
        <w:rPr>
          <w:rStyle w:val="s1"/>
          <w:color w:val="000000" w:themeColor="text1"/>
        </w:rPr>
        <w:t xml:space="preserve"> could prevent 9,600 </w:t>
      </w:r>
      <w:r w:rsidR="00035BC9" w:rsidRPr="00035BC9">
        <w:rPr>
          <w:rStyle w:val="s1"/>
          <w:color w:val="000000" w:themeColor="text1"/>
        </w:rPr>
        <w:t>tones</w:t>
      </w:r>
      <w:r w:rsidRPr="00035BC9">
        <w:rPr>
          <w:rStyle w:val="s1"/>
          <w:color w:val="000000" w:themeColor="text1"/>
        </w:rPr>
        <w:t xml:space="preserve"> CO₂ annually</w:t>
      </w:r>
      <w:r w:rsidR="0E649599" w:rsidRPr="00035BC9">
        <w:rPr>
          <w:rStyle w:val="s1"/>
          <w:color w:val="000000" w:themeColor="text1"/>
        </w:rPr>
        <w:t xml:space="preserve">, </w:t>
      </w:r>
      <w:r w:rsidRPr="00035BC9">
        <w:rPr>
          <w:rStyle w:val="s1"/>
          <w:color w:val="000000" w:themeColor="text1"/>
        </w:rPr>
        <w:t xml:space="preserve">equivalent to removing 2,000 cars from roads. </w:t>
      </w:r>
    </w:p>
    <w:p w14:paraId="5F716B5E" w14:textId="5AAB8563" w:rsidR="00FB4AC6" w:rsidRPr="00035BC9" w:rsidRDefault="5441F3B7" w:rsidP="28DA9D56">
      <w:pPr>
        <w:pStyle w:val="p1"/>
        <w:spacing w:after="0" w:afterAutospacing="0" w:line="480" w:lineRule="auto"/>
        <w:ind w:left="720" w:firstLine="720"/>
        <w:rPr>
          <w:rStyle w:val="s1"/>
          <w:color w:val="000000" w:themeColor="text1"/>
        </w:rPr>
      </w:pPr>
      <w:r w:rsidRPr="00035BC9">
        <w:rPr>
          <w:rStyle w:val="s1"/>
          <w:b/>
          <w:bCs/>
          <w:color w:val="000000" w:themeColor="text1"/>
        </w:rPr>
        <w:t>Prevention of Catastrophic Failures:</w:t>
      </w:r>
      <w:r w:rsidRPr="00035BC9">
        <w:rPr>
          <w:rStyle w:val="s1"/>
          <w:color w:val="000000" w:themeColor="text1"/>
        </w:rPr>
        <w:t xml:space="preserve"> The primary economic value lies in preventing low-probability, high-impact incidents. Industry reports document cases where misconfigured agents generated $50K+ bills overnight. IRL systems with hard quota caps and circuit breakers prevent such incidents entirely, with expected value savings of $15K-$25K annually per </w:t>
      </w:r>
      <w:r w:rsidR="00035BC9" w:rsidRPr="00035BC9">
        <w:rPr>
          <w:rStyle w:val="s1"/>
          <w:color w:val="000000" w:themeColor="text1"/>
        </w:rPr>
        <w:t>organization</w:t>
      </w:r>
      <w:r w:rsidRPr="00035BC9">
        <w:rPr>
          <w:rStyle w:val="s1"/>
          <w:color w:val="000000" w:themeColor="text1"/>
        </w:rPr>
        <w:t xml:space="preserve"> based on incident probability </w:t>
      </w:r>
      <w:r w:rsidR="5B447F7B" w:rsidRPr="00035BC9">
        <w:rPr>
          <w:rStyle w:val="s1"/>
          <w:color w:val="000000" w:themeColor="text1"/>
        </w:rPr>
        <w:t>mode</w:t>
      </w:r>
      <w:r w:rsidR="4DC36C03" w:rsidRPr="00035BC9">
        <w:rPr>
          <w:rStyle w:val="s1"/>
          <w:color w:val="000000" w:themeColor="text1"/>
        </w:rPr>
        <w:t>l</w:t>
      </w:r>
      <w:r w:rsidR="5B447F7B" w:rsidRPr="00035BC9">
        <w:rPr>
          <w:rStyle w:val="s1"/>
          <w:color w:val="000000" w:themeColor="text1"/>
        </w:rPr>
        <w:t>ling.</w:t>
      </w:r>
    </w:p>
    <w:p w14:paraId="55BB34B1" w14:textId="43B499B0" w:rsidR="005E52AB" w:rsidRPr="00035BC9" w:rsidRDefault="1C0737F8" w:rsidP="005E52AB">
      <w:pPr>
        <w:pStyle w:val="Heading2"/>
        <w:ind w:left="720"/>
        <w:rPr>
          <w:rFonts w:ascii="Times New Roman" w:eastAsia="Times New Roman" w:hAnsi="Times New Roman" w:cs="Times New Roman"/>
          <w:sz w:val="28"/>
          <w:szCs w:val="28"/>
        </w:rPr>
      </w:pPr>
      <w:bookmarkStart w:id="18" w:name="_Toc215053990"/>
      <w:r w:rsidRPr="00035BC9">
        <w:rPr>
          <w:rFonts w:ascii="Times New Roman" w:eastAsia="Times New Roman" w:hAnsi="Times New Roman" w:cs="Times New Roman"/>
          <w:sz w:val="28"/>
          <w:szCs w:val="28"/>
        </w:rPr>
        <w:t xml:space="preserve">4.4 </w:t>
      </w:r>
      <w:r w:rsidR="005E52AB" w:rsidRPr="00035BC9">
        <w:rPr>
          <w:rFonts w:ascii="Times New Roman" w:hAnsi="Times New Roman" w:cs="Times New Roman"/>
        </w:rPr>
        <w:tab/>
      </w:r>
      <w:r w:rsidRPr="00035BC9">
        <w:rPr>
          <w:rFonts w:ascii="Times New Roman" w:eastAsia="Times New Roman" w:hAnsi="Times New Roman" w:cs="Times New Roman"/>
          <w:sz w:val="28"/>
          <w:szCs w:val="28"/>
        </w:rPr>
        <w:t>Human-Centred Effectiveness</w:t>
      </w:r>
      <w:bookmarkEnd w:id="18"/>
    </w:p>
    <w:p w14:paraId="11631D7F" w14:textId="78C143B6" w:rsidR="00F304C7" w:rsidRPr="00035BC9" w:rsidRDefault="4A40AE51"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While empirical user testing remains future work (see Section 5.2), we predict </w:t>
      </w:r>
      <w:r w:rsidR="18B97BFC" w:rsidRPr="00035BC9">
        <w:rPr>
          <w:color w:val="000000" w:themeColor="text1"/>
        </w:rPr>
        <w:t>HCD</w:t>
      </w:r>
      <w:r w:rsidR="6B41C738" w:rsidRPr="00035BC9">
        <w:rPr>
          <w:rStyle w:val="s1"/>
          <w:color w:val="000000" w:themeColor="text1"/>
        </w:rPr>
        <w:t xml:space="preserve"> </w:t>
      </w:r>
      <w:r w:rsidRPr="00035BC9">
        <w:rPr>
          <w:rStyle w:val="s1"/>
          <w:color w:val="000000" w:themeColor="text1"/>
        </w:rPr>
        <w:t xml:space="preserve">effectiveness by </w:t>
      </w:r>
      <w:r w:rsidR="00035BC9" w:rsidRPr="00035BC9">
        <w:rPr>
          <w:rStyle w:val="s1"/>
          <w:color w:val="000000" w:themeColor="text1"/>
        </w:rPr>
        <w:t>analyzing</w:t>
      </w:r>
      <w:r w:rsidRPr="00035BC9">
        <w:rPr>
          <w:rStyle w:val="s1"/>
          <w:color w:val="000000" w:themeColor="text1"/>
        </w:rPr>
        <w:t xml:space="preserve"> the IRL system against established human-AI interaction frameworks and documented patterns from similar governance systems. </w:t>
      </w:r>
    </w:p>
    <w:p w14:paraId="1BBFABD6" w14:textId="28EBE700" w:rsidR="00782FAE" w:rsidRPr="00035BC9" w:rsidRDefault="4A40AE51" w:rsidP="28DA9D56">
      <w:pPr>
        <w:pStyle w:val="p1"/>
        <w:spacing w:after="0" w:afterAutospacing="0" w:line="480" w:lineRule="auto"/>
        <w:ind w:left="720" w:firstLine="720"/>
        <w:rPr>
          <w:rStyle w:val="s1"/>
          <w:color w:val="000000" w:themeColor="text1"/>
        </w:rPr>
      </w:pPr>
      <w:r w:rsidRPr="00035BC9">
        <w:rPr>
          <w:rStyle w:val="s1"/>
          <w:b/>
          <w:bCs/>
          <w:color w:val="000000" w:themeColor="text1"/>
        </w:rPr>
        <w:lastRenderedPageBreak/>
        <w:t xml:space="preserve">Theoretical </w:t>
      </w:r>
      <w:r w:rsidR="05EDEFC1" w:rsidRPr="00035BC9">
        <w:rPr>
          <w:rStyle w:val="s1"/>
          <w:b/>
          <w:bCs/>
          <w:color w:val="000000" w:themeColor="text1"/>
        </w:rPr>
        <w:t>HCD</w:t>
      </w:r>
      <w:r w:rsidR="23941E0B" w:rsidRPr="00035BC9">
        <w:rPr>
          <w:rStyle w:val="s1"/>
          <w:b/>
          <w:bCs/>
          <w:color w:val="000000" w:themeColor="text1"/>
        </w:rPr>
        <w:t xml:space="preserve"> a</w:t>
      </w:r>
      <w:r w:rsidRPr="00035BC9">
        <w:rPr>
          <w:rStyle w:val="s1"/>
          <w:b/>
          <w:bCs/>
          <w:color w:val="000000" w:themeColor="text1"/>
        </w:rPr>
        <w:t>lignment:</w:t>
      </w:r>
      <w:r w:rsidR="54C88B86" w:rsidRPr="00035BC9">
        <w:rPr>
          <w:rStyle w:val="s1"/>
          <w:color w:val="000000" w:themeColor="text1"/>
        </w:rPr>
        <w:t xml:space="preserve"> </w:t>
      </w:r>
      <w:proofErr w:type="spellStart"/>
      <w:r w:rsidRPr="00035BC9">
        <w:rPr>
          <w:rStyle w:val="s1"/>
          <w:color w:val="000000" w:themeColor="text1"/>
        </w:rPr>
        <w:t>Amershi</w:t>
      </w:r>
      <w:proofErr w:type="spellEnd"/>
      <w:r w:rsidRPr="00035BC9">
        <w:rPr>
          <w:rStyle w:val="s1"/>
          <w:color w:val="000000" w:themeColor="text1"/>
        </w:rPr>
        <w:t xml:space="preserve"> et al.'s (2019) 18 guidelines for human-AI interaction provide an evaluation framework. The IRL system directly implements 8 guidelines: </w:t>
      </w:r>
    </w:p>
    <w:p w14:paraId="1B96D267"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G2: "Make clear what the system can do" → Real-time dashboard visibility</w:t>
      </w:r>
    </w:p>
    <w:p w14:paraId="7F4A9C6B"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G5: "Match relevant social norms" → Fair queuing aligns with equity expectations</w:t>
      </w:r>
    </w:p>
    <w:p w14:paraId="5A73A45D"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G10: "Support efficient correction" → Override mechanisms enable rapid adjustments</w:t>
      </w:r>
    </w:p>
    <w:p w14:paraId="5452E16F"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G11: "Make clear why the system did what it did" → Contextual throttling explanations</w:t>
      </w:r>
    </w:p>
    <w:p w14:paraId="4380756D"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G14: "Update and adapt cautiously" → Human-in-the-loop prevents automation bias</w:t>
      </w:r>
    </w:p>
    <w:p w14:paraId="46B76693"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G15: "Encourage granular feedback" → Appeal workflows capture user concerns</w:t>
      </w:r>
    </w:p>
    <w:p w14:paraId="3F95FE56" w14:textId="77777777" w:rsidR="00782FAE"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G16: "Convey consequences of user actions" → Carbon/cost projections show impact</w:t>
      </w:r>
    </w:p>
    <w:p w14:paraId="5FB04E48" w14:textId="2A7AAEF0" w:rsidR="002F3346" w:rsidRPr="00035BC9" w:rsidRDefault="4A40AE51" w:rsidP="28DA9D56">
      <w:pPr>
        <w:pStyle w:val="p1"/>
        <w:numPr>
          <w:ilvl w:val="0"/>
          <w:numId w:val="15"/>
        </w:numPr>
        <w:spacing w:after="0" w:afterAutospacing="0" w:line="480" w:lineRule="auto"/>
        <w:rPr>
          <w:rStyle w:val="s1"/>
          <w:color w:val="000000" w:themeColor="text1"/>
        </w:rPr>
      </w:pPr>
      <w:r w:rsidRPr="00035BC9">
        <w:rPr>
          <w:rStyle w:val="s1"/>
          <w:color w:val="000000" w:themeColor="text1"/>
        </w:rPr>
        <w:t xml:space="preserve">G18: "Provide global controls" → Admin override capabilities </w:t>
      </w:r>
    </w:p>
    <w:p w14:paraId="758DB44F" w14:textId="4C128407" w:rsidR="002F3346" w:rsidRPr="005B18A3" w:rsidRDefault="005B18A3" w:rsidP="28DA9D56">
      <w:pPr>
        <w:pStyle w:val="p1"/>
        <w:spacing w:after="0" w:afterAutospacing="0" w:line="480" w:lineRule="auto"/>
        <w:ind w:left="720" w:firstLine="720"/>
        <w:rPr>
          <w:rStyle w:val="s1"/>
          <w:color w:val="000000" w:themeColor="text1"/>
        </w:rPr>
      </w:pPr>
      <w:r w:rsidRPr="00102B11">
        <w:rPr>
          <w:rStyle w:val="s1"/>
          <w:b/>
          <w:bCs/>
          <w:color w:val="000000" w:themeColor="text1"/>
        </w:rPr>
        <w:t>Standard HTTP 429 responses</w:t>
      </w:r>
      <w:r w:rsidRPr="005B18A3">
        <w:rPr>
          <w:rStyle w:val="s1"/>
          <w:color w:val="000000" w:themeColor="text1"/>
        </w:rPr>
        <w:t xml:space="preserve"> provide no context beyond error codes, contributing to over 47,000 Stack Overflow rate-limiting questions. Our contextual explanations (threshold, usage, reset time, escalation paths) align with established UX principles for error communication.</w:t>
      </w:r>
      <w:r w:rsidR="4A40AE51" w:rsidRPr="005B18A3">
        <w:rPr>
          <w:rStyle w:val="s1"/>
          <w:color w:val="000000" w:themeColor="text1"/>
        </w:rPr>
        <w:t xml:space="preserve"> </w:t>
      </w:r>
    </w:p>
    <w:p w14:paraId="58C0A5DB" w14:textId="79837BE3" w:rsidR="002F3346" w:rsidRPr="00035BC9" w:rsidRDefault="4A40AE51" w:rsidP="28DA9D56">
      <w:pPr>
        <w:pStyle w:val="p1"/>
        <w:spacing w:after="0" w:afterAutospacing="0" w:line="480" w:lineRule="auto"/>
        <w:ind w:left="720" w:firstLine="720"/>
        <w:rPr>
          <w:rStyle w:val="s1"/>
          <w:color w:val="000000" w:themeColor="text1"/>
        </w:rPr>
      </w:pPr>
      <w:r w:rsidRPr="00035BC9">
        <w:rPr>
          <w:rStyle w:val="s1"/>
          <w:b/>
          <w:bCs/>
          <w:color w:val="000000" w:themeColor="text1"/>
        </w:rPr>
        <w:lastRenderedPageBreak/>
        <w:t>Predicted Fairness Perception:</w:t>
      </w:r>
      <w:r w:rsidRPr="00035BC9">
        <w:rPr>
          <w:rStyle w:val="s1"/>
          <w:color w:val="000000" w:themeColor="text1"/>
        </w:rPr>
        <w:t xml:space="preserve"> Research on algorithmic fairness demonstrates that procedural transparency (explaining decision processes) significantly improves perceived fairness even when outcomes are </w:t>
      </w:r>
      <w:r w:rsidR="00035BC9" w:rsidRPr="00035BC9">
        <w:rPr>
          <w:rStyle w:val="s1"/>
          <w:color w:val="000000" w:themeColor="text1"/>
        </w:rPr>
        <w:t>unfavorable</w:t>
      </w:r>
      <w:r w:rsidRPr="00035BC9">
        <w:rPr>
          <w:rStyle w:val="s1"/>
          <w:color w:val="000000" w:themeColor="text1"/>
        </w:rPr>
        <w:t xml:space="preserve"> (Binns et al., 2018). IRL's weighted fair queuing with visible allocation logic should therefore improve fairness perception relative to opaque systems, though exact magnitude requires empirical validation through Likert-scale surveys with diverse user populations. </w:t>
      </w:r>
    </w:p>
    <w:p w14:paraId="4938836C" w14:textId="7CDAC854" w:rsidR="002F3346" w:rsidRPr="00035BC9" w:rsidRDefault="4A40AE51" w:rsidP="28DA9D56">
      <w:pPr>
        <w:pStyle w:val="p1"/>
        <w:spacing w:after="0" w:afterAutospacing="0" w:line="480" w:lineRule="auto"/>
        <w:ind w:left="720" w:firstLine="720"/>
        <w:rPr>
          <w:rStyle w:val="s1"/>
          <w:color w:val="000000" w:themeColor="text1"/>
        </w:rPr>
      </w:pPr>
      <w:r w:rsidRPr="00035BC9">
        <w:rPr>
          <w:rStyle w:val="s1"/>
          <w:b/>
          <w:bCs/>
          <w:color w:val="000000" w:themeColor="text1"/>
        </w:rPr>
        <w:t>Explainability and Trust:</w:t>
      </w:r>
      <w:r w:rsidRPr="00035BC9">
        <w:rPr>
          <w:rStyle w:val="s1"/>
          <w:color w:val="000000" w:themeColor="text1"/>
        </w:rPr>
        <w:t xml:space="preserve"> Meta-analyses of XAI literature show correlation between explanation provision and increased user trust in automated systems, particularly when explanations are contrastive ("why X not Y") rather than merely descriptive (Miller, 2019). IRL throttling messages follow this pattern: "Request blocked because daily quota exceeded (current: 847/850 kWh). Would succeed if: quota resets (25 min) </w:t>
      </w:r>
      <w:r w:rsidR="33144CAD" w:rsidRPr="00035BC9">
        <w:rPr>
          <w:rStyle w:val="s1"/>
          <w:color w:val="000000" w:themeColor="text1"/>
        </w:rPr>
        <w:t>or</w:t>
      </w:r>
      <w:r w:rsidRPr="00035BC9">
        <w:rPr>
          <w:rStyle w:val="s1"/>
          <w:color w:val="000000" w:themeColor="text1"/>
        </w:rPr>
        <w:t xml:space="preserve"> </w:t>
      </w:r>
      <w:r w:rsidR="33144CAD" w:rsidRPr="00035BC9">
        <w:rPr>
          <w:rStyle w:val="s1"/>
          <w:color w:val="000000" w:themeColor="text1"/>
        </w:rPr>
        <w:t>escalation/</w:t>
      </w:r>
      <w:r w:rsidRPr="00035BC9">
        <w:rPr>
          <w:rStyle w:val="s1"/>
          <w:color w:val="000000" w:themeColor="text1"/>
        </w:rPr>
        <w:t xml:space="preserve">override requested." This contrastive structure should support trust-building, pending empirical confirmation. </w:t>
      </w:r>
    </w:p>
    <w:p w14:paraId="203C8351" w14:textId="12FC40D4" w:rsidR="005E52AB" w:rsidRPr="00035BC9" w:rsidRDefault="4A40AE51" w:rsidP="28DA9D56">
      <w:pPr>
        <w:pStyle w:val="p1"/>
        <w:spacing w:after="0" w:afterAutospacing="0" w:line="480" w:lineRule="auto"/>
        <w:ind w:left="720" w:firstLine="720"/>
        <w:rPr>
          <w:rStyle w:val="s1"/>
          <w:color w:val="000000" w:themeColor="text1"/>
        </w:rPr>
      </w:pPr>
      <w:r w:rsidRPr="00035BC9">
        <w:rPr>
          <w:rStyle w:val="s1"/>
          <w:b/>
          <w:bCs/>
          <w:color w:val="000000" w:themeColor="text1"/>
        </w:rPr>
        <w:t>Limitations of Predictive Analysis:</w:t>
      </w:r>
      <w:r w:rsidRPr="00035BC9">
        <w:rPr>
          <w:rStyle w:val="s1"/>
          <w:color w:val="000000" w:themeColor="text1"/>
        </w:rPr>
        <w:t xml:space="preserve"> These predictions rest on documented patterns from adjacent systems and H</w:t>
      </w:r>
      <w:r w:rsidR="11BEB10F" w:rsidRPr="00035BC9">
        <w:rPr>
          <w:rStyle w:val="s1"/>
          <w:color w:val="000000" w:themeColor="text1"/>
        </w:rPr>
        <w:t>uman Computer Interaction</w:t>
      </w:r>
      <w:r w:rsidRPr="00035BC9">
        <w:rPr>
          <w:rStyle w:val="s1"/>
          <w:color w:val="000000" w:themeColor="text1"/>
        </w:rPr>
        <w:t xml:space="preserve"> theory. Actual user comprehension rates, fairness perception scores, and trust metrics require controlled usability studies with representative participant samples (developers, business users, non-technical stakeholders) across varied deployment contexts. Section 5.2 identifies this empirical validation as critical future work before production deployment.</w:t>
      </w:r>
    </w:p>
    <w:p w14:paraId="2435CEC1" w14:textId="4B9998E2" w:rsidR="005E52AB" w:rsidRPr="00035BC9" w:rsidRDefault="1C0737F8" w:rsidP="005E52AB">
      <w:pPr>
        <w:pStyle w:val="Heading2"/>
        <w:ind w:left="720"/>
        <w:rPr>
          <w:rFonts w:ascii="Times New Roman" w:eastAsia="Times New Roman" w:hAnsi="Times New Roman" w:cs="Times New Roman"/>
          <w:sz w:val="28"/>
          <w:szCs w:val="28"/>
        </w:rPr>
      </w:pPr>
      <w:bookmarkStart w:id="19" w:name="_Toc215053991"/>
      <w:r w:rsidRPr="00035BC9">
        <w:rPr>
          <w:rFonts w:ascii="Times New Roman" w:eastAsia="Times New Roman" w:hAnsi="Times New Roman" w:cs="Times New Roman"/>
          <w:sz w:val="28"/>
          <w:szCs w:val="28"/>
        </w:rPr>
        <w:t xml:space="preserve">4.5 </w:t>
      </w:r>
      <w:r w:rsidR="005E52AB" w:rsidRPr="00035BC9">
        <w:rPr>
          <w:rFonts w:ascii="Times New Roman" w:hAnsi="Times New Roman" w:cs="Times New Roman"/>
        </w:rPr>
        <w:tab/>
      </w:r>
      <w:r w:rsidRPr="00035BC9">
        <w:rPr>
          <w:rFonts w:ascii="Times New Roman" w:eastAsia="Times New Roman" w:hAnsi="Times New Roman" w:cs="Times New Roman"/>
          <w:sz w:val="28"/>
          <w:szCs w:val="28"/>
        </w:rPr>
        <w:t>Comparative Industry Analysis</w:t>
      </w:r>
      <w:bookmarkEnd w:id="19"/>
    </w:p>
    <w:p w14:paraId="3F4989F8" w14:textId="6FE6824B" w:rsidR="005E52AB" w:rsidRPr="00035BC9" w:rsidRDefault="0AC0CCAF" w:rsidP="28DA9D56">
      <w:pPr>
        <w:pStyle w:val="p1"/>
        <w:spacing w:after="0" w:afterAutospacing="0" w:line="480" w:lineRule="auto"/>
        <w:ind w:left="720" w:firstLine="720"/>
        <w:rPr>
          <w:rStyle w:val="s1"/>
          <w:color w:val="000000" w:themeColor="text1"/>
        </w:rPr>
      </w:pPr>
      <w:r w:rsidRPr="00035BC9">
        <w:rPr>
          <w:rStyle w:val="s1"/>
          <w:color w:val="000000" w:themeColor="text1"/>
        </w:rPr>
        <w:t>Major AI providers have implemented partial solutions addressing rate-limiting challenges identified in Assessment 2</w:t>
      </w:r>
      <w:r w:rsidR="0569DB53" w:rsidRPr="00035BC9">
        <w:rPr>
          <w:rStyle w:val="s1"/>
          <w:color w:val="000000" w:themeColor="text1"/>
        </w:rPr>
        <w:t xml:space="preserve"> and outlined in Table 5.</w:t>
      </w:r>
    </w:p>
    <w:p w14:paraId="6812BDFD" w14:textId="1FA4CD96" w:rsidR="0569DB53" w:rsidRPr="00035BC9" w:rsidRDefault="0569DB53" w:rsidP="28DA9D56">
      <w:pPr>
        <w:spacing w:after="0" w:line="480" w:lineRule="auto"/>
        <w:ind w:firstLine="360"/>
        <w:jc w:val="center"/>
        <w:rPr>
          <w:rFonts w:ascii="Times New Roman" w:eastAsia="Times New Roman" w:hAnsi="Times New Roman" w:cs="Times New Roman"/>
          <w:i/>
          <w:iCs/>
          <w:sz w:val="20"/>
          <w:szCs w:val="20"/>
        </w:rPr>
      </w:pPr>
      <w:r w:rsidRPr="00035BC9">
        <w:rPr>
          <w:rFonts w:ascii="Times New Roman" w:eastAsia="Times New Roman" w:hAnsi="Times New Roman" w:cs="Times New Roman"/>
          <w:i/>
          <w:iCs/>
          <w:sz w:val="20"/>
          <w:szCs w:val="20"/>
        </w:rPr>
        <w:lastRenderedPageBreak/>
        <w:t>Table 5: Comparative Industry Analysis</w:t>
      </w:r>
    </w:p>
    <w:tbl>
      <w:tblPr>
        <w:tblStyle w:val="TableGrid"/>
        <w:tblW w:w="935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117"/>
        <w:gridCol w:w="2880"/>
        <w:gridCol w:w="2695"/>
      </w:tblGrid>
      <w:tr w:rsidR="009D748F" w:rsidRPr="00035BC9" w14:paraId="53FD8163" w14:textId="58687B06" w:rsidTr="28DA9D56">
        <w:trPr>
          <w:trHeight w:val="489"/>
          <w:jc w:val="center"/>
        </w:trPr>
        <w:tc>
          <w:tcPr>
            <w:tcW w:w="1658" w:type="dxa"/>
            <w:shd w:val="clear" w:color="auto" w:fill="C1E4F5" w:themeFill="accent1" w:themeFillTint="33"/>
            <w:vAlign w:val="center"/>
          </w:tcPr>
          <w:p w14:paraId="70D30A40" w14:textId="5A56785D" w:rsidR="009D748F" w:rsidRPr="00035BC9" w:rsidRDefault="02C72216"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Provider</w:t>
            </w:r>
          </w:p>
        </w:tc>
        <w:tc>
          <w:tcPr>
            <w:tcW w:w="2117" w:type="dxa"/>
            <w:shd w:val="clear" w:color="auto" w:fill="C1E4F5" w:themeFill="accent1" w:themeFillTint="33"/>
            <w:vAlign w:val="center"/>
          </w:tcPr>
          <w:p w14:paraId="6B3D3A93" w14:textId="6181194E" w:rsidR="009D748F" w:rsidRPr="00035BC9" w:rsidRDefault="02C72216"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Solution</w:t>
            </w:r>
          </w:p>
        </w:tc>
        <w:tc>
          <w:tcPr>
            <w:tcW w:w="2880" w:type="dxa"/>
            <w:shd w:val="clear" w:color="auto" w:fill="C1E4F5" w:themeFill="accent1" w:themeFillTint="33"/>
            <w:vAlign w:val="center"/>
          </w:tcPr>
          <w:p w14:paraId="26FD06E0" w14:textId="6B0DD647" w:rsidR="009D748F" w:rsidRPr="00035BC9" w:rsidRDefault="23A5B73E" w:rsidP="11E994D7">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Strengths</w:t>
            </w:r>
          </w:p>
        </w:tc>
        <w:tc>
          <w:tcPr>
            <w:tcW w:w="2695" w:type="dxa"/>
            <w:shd w:val="clear" w:color="auto" w:fill="C1E4F5" w:themeFill="accent1" w:themeFillTint="33"/>
          </w:tcPr>
          <w:p w14:paraId="3B4480B4" w14:textId="725A20CB" w:rsidR="009D748F" w:rsidRPr="00035BC9" w:rsidRDefault="02C72216"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Limitations</w:t>
            </w:r>
          </w:p>
        </w:tc>
      </w:tr>
      <w:tr w:rsidR="009D748F" w:rsidRPr="00035BC9" w14:paraId="6997FE42" w14:textId="3CB83E8D" w:rsidTr="28DA9D56">
        <w:trPr>
          <w:trHeight w:val="489"/>
          <w:jc w:val="center"/>
        </w:trPr>
        <w:tc>
          <w:tcPr>
            <w:tcW w:w="1658" w:type="dxa"/>
            <w:vAlign w:val="center"/>
          </w:tcPr>
          <w:p w14:paraId="3F598DC7" w14:textId="43631ADF"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OpenAI</w:t>
            </w:r>
          </w:p>
        </w:tc>
        <w:tc>
          <w:tcPr>
            <w:tcW w:w="2117" w:type="dxa"/>
            <w:vAlign w:val="center"/>
          </w:tcPr>
          <w:p w14:paraId="69A0EAD3" w14:textId="0340D9AB"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Tier-based rate limits</w:t>
            </w:r>
          </w:p>
        </w:tc>
        <w:tc>
          <w:tcPr>
            <w:tcW w:w="2880" w:type="dxa"/>
            <w:vAlign w:val="center"/>
          </w:tcPr>
          <w:p w14:paraId="5D5D9131" w14:textId="6EA8C8F6"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Simple, predictable</w:t>
            </w:r>
          </w:p>
        </w:tc>
        <w:tc>
          <w:tcPr>
            <w:tcW w:w="2695" w:type="dxa"/>
          </w:tcPr>
          <w:p w14:paraId="03447FDE" w14:textId="5E4B9D71"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No explainability, fixed tiers</w:t>
            </w:r>
          </w:p>
        </w:tc>
      </w:tr>
      <w:tr w:rsidR="009D748F" w:rsidRPr="00035BC9" w14:paraId="6388144E" w14:textId="56C354AC" w:rsidTr="28DA9D56">
        <w:trPr>
          <w:trHeight w:val="489"/>
          <w:jc w:val="center"/>
        </w:trPr>
        <w:tc>
          <w:tcPr>
            <w:tcW w:w="1658" w:type="dxa"/>
            <w:vAlign w:val="center"/>
          </w:tcPr>
          <w:p w14:paraId="070214AE" w14:textId="5E90320A"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Anthropic</w:t>
            </w:r>
          </w:p>
        </w:tc>
        <w:tc>
          <w:tcPr>
            <w:tcW w:w="2117" w:type="dxa"/>
            <w:vAlign w:val="center"/>
          </w:tcPr>
          <w:p w14:paraId="75DFFD7F" w14:textId="1C48A9C8"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Usage quotas</w:t>
            </w:r>
          </w:p>
        </w:tc>
        <w:tc>
          <w:tcPr>
            <w:tcW w:w="2880" w:type="dxa"/>
            <w:vAlign w:val="center"/>
          </w:tcPr>
          <w:p w14:paraId="2D0CEA5F" w14:textId="4DAA1E50"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Prevents runaway costs</w:t>
            </w:r>
          </w:p>
        </w:tc>
        <w:tc>
          <w:tcPr>
            <w:tcW w:w="2695" w:type="dxa"/>
          </w:tcPr>
          <w:p w14:paraId="1E941F28" w14:textId="6EBC45EF"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Opaque decisions, no appeals</w:t>
            </w:r>
          </w:p>
        </w:tc>
      </w:tr>
      <w:tr w:rsidR="009D748F" w:rsidRPr="00035BC9" w14:paraId="6691D81E" w14:textId="1C4A2B3C" w:rsidTr="28DA9D56">
        <w:trPr>
          <w:trHeight w:val="489"/>
          <w:jc w:val="center"/>
        </w:trPr>
        <w:tc>
          <w:tcPr>
            <w:tcW w:w="1658" w:type="dxa"/>
            <w:vAlign w:val="center"/>
          </w:tcPr>
          <w:p w14:paraId="767FCD59" w14:textId="50E430B7"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Azure</w:t>
            </w:r>
          </w:p>
        </w:tc>
        <w:tc>
          <w:tcPr>
            <w:tcW w:w="2117" w:type="dxa"/>
            <w:vAlign w:val="center"/>
          </w:tcPr>
          <w:p w14:paraId="1FF5C772" w14:textId="44ED243D"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Token bucket + sliding window</w:t>
            </w:r>
          </w:p>
        </w:tc>
        <w:tc>
          <w:tcPr>
            <w:tcW w:w="2880" w:type="dxa"/>
            <w:vAlign w:val="center"/>
          </w:tcPr>
          <w:p w14:paraId="32F11A7C" w14:textId="60D2F863"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Morley Technical sophistication</w:t>
            </w:r>
          </w:p>
        </w:tc>
        <w:tc>
          <w:tcPr>
            <w:tcW w:w="2695" w:type="dxa"/>
          </w:tcPr>
          <w:p w14:paraId="64694EFF" w14:textId="1EBB04F6"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Complex configuration, no ethics layer</w:t>
            </w:r>
          </w:p>
        </w:tc>
      </w:tr>
      <w:tr w:rsidR="009D748F" w:rsidRPr="00035BC9" w14:paraId="5D45CED9" w14:textId="4C932985" w:rsidTr="28DA9D56">
        <w:trPr>
          <w:trHeight w:val="489"/>
          <w:jc w:val="center"/>
        </w:trPr>
        <w:tc>
          <w:tcPr>
            <w:tcW w:w="1658" w:type="dxa"/>
            <w:vAlign w:val="center"/>
          </w:tcPr>
          <w:p w14:paraId="041CE546" w14:textId="77FA02F7"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AWS API Gateway</w:t>
            </w:r>
          </w:p>
        </w:tc>
        <w:tc>
          <w:tcPr>
            <w:tcW w:w="2117" w:type="dxa"/>
            <w:vAlign w:val="center"/>
          </w:tcPr>
          <w:p w14:paraId="639450E5" w14:textId="38BDE030"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Enhanced throttling</w:t>
            </w:r>
          </w:p>
        </w:tc>
        <w:tc>
          <w:tcPr>
            <w:tcW w:w="2880" w:type="dxa"/>
            <w:vAlign w:val="center"/>
          </w:tcPr>
          <w:p w14:paraId="4BF0504F" w14:textId="3F115FA8"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Scalable, reliable</w:t>
            </w:r>
          </w:p>
        </w:tc>
        <w:tc>
          <w:tcPr>
            <w:tcW w:w="2695" w:type="dxa"/>
          </w:tcPr>
          <w:p w14:paraId="44ACB493" w14:textId="339C8A7E" w:rsidR="009D748F" w:rsidRPr="00035BC9" w:rsidRDefault="02C72216"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Generic, not AI-specific</w:t>
            </w:r>
          </w:p>
        </w:tc>
      </w:tr>
    </w:tbl>
    <w:p w14:paraId="1A7444A6" w14:textId="29BFE20D" w:rsidR="005E52AB" w:rsidRPr="00035BC9" w:rsidRDefault="0AC0CCAF" w:rsidP="28DA9D56">
      <w:pPr>
        <w:pStyle w:val="p1"/>
        <w:spacing w:after="0" w:afterAutospacing="0" w:line="480" w:lineRule="auto"/>
        <w:ind w:left="720" w:firstLine="720"/>
        <w:rPr>
          <w:rStyle w:val="s1"/>
          <w:color w:val="000000" w:themeColor="text1"/>
        </w:rPr>
      </w:pPr>
      <w:r w:rsidRPr="00035BC9">
        <w:rPr>
          <w:rStyle w:val="s1"/>
          <w:b/>
          <w:bCs/>
          <w:color w:val="000000" w:themeColor="text1"/>
        </w:rPr>
        <w:t>IRL Differentiation:</w:t>
      </w:r>
      <w:r w:rsidRPr="00035BC9">
        <w:rPr>
          <w:rStyle w:val="s1"/>
          <w:color w:val="000000" w:themeColor="text1"/>
        </w:rPr>
        <w:t xml:space="preserve"> Our system uniquely combines technical rate-limiting with </w:t>
      </w:r>
      <w:r w:rsidR="7552509D" w:rsidRPr="00035BC9">
        <w:rPr>
          <w:color w:val="000000" w:themeColor="text1"/>
        </w:rPr>
        <w:t>HCD</w:t>
      </w:r>
      <w:r w:rsidR="14C10EBF" w:rsidRPr="00035BC9">
        <w:rPr>
          <w:rStyle w:val="s1"/>
          <w:color w:val="000000" w:themeColor="text1"/>
        </w:rPr>
        <w:t xml:space="preserve"> </w:t>
      </w:r>
      <w:r w:rsidRPr="00035BC9">
        <w:rPr>
          <w:rStyle w:val="s1"/>
          <w:color w:val="000000" w:themeColor="text1"/>
        </w:rPr>
        <w:t xml:space="preserve">principles (transparency, fairness, control) and ethical </w:t>
      </w:r>
      <w:r w:rsidR="00035BC9" w:rsidRPr="00035BC9">
        <w:rPr>
          <w:rStyle w:val="s1"/>
          <w:color w:val="000000" w:themeColor="text1"/>
        </w:rPr>
        <w:t>operationalization</w:t>
      </w:r>
      <w:r w:rsidRPr="00035BC9">
        <w:rPr>
          <w:rStyle w:val="s1"/>
          <w:color w:val="000000" w:themeColor="text1"/>
        </w:rPr>
        <w:t xml:space="preserve"> (accountability, sustainability). While existing solutions focus solely on technical quota enforcement, IRL treats rate-limiting as human-AI collaboration rather than </w:t>
      </w:r>
      <w:r w:rsidR="175D54C3" w:rsidRPr="00035BC9">
        <w:rPr>
          <w:rStyle w:val="s1"/>
          <w:color w:val="000000" w:themeColor="text1"/>
        </w:rPr>
        <w:t xml:space="preserve">an </w:t>
      </w:r>
      <w:r w:rsidRPr="00035BC9">
        <w:rPr>
          <w:rStyle w:val="s1"/>
          <w:color w:val="000000" w:themeColor="text1"/>
        </w:rPr>
        <w:t>automated constraint.</w:t>
      </w:r>
    </w:p>
    <w:p w14:paraId="5E8AF436" w14:textId="6E843C93" w:rsidR="005E52AB" w:rsidRPr="00035BC9" w:rsidRDefault="1C0737F8" w:rsidP="005E52AB">
      <w:pPr>
        <w:pStyle w:val="Heading2"/>
        <w:ind w:left="720"/>
        <w:rPr>
          <w:rFonts w:ascii="Times New Roman" w:eastAsia="Times New Roman" w:hAnsi="Times New Roman" w:cs="Times New Roman"/>
          <w:sz w:val="28"/>
          <w:szCs w:val="28"/>
        </w:rPr>
      </w:pPr>
      <w:bookmarkStart w:id="20" w:name="_Toc215053992"/>
      <w:r w:rsidRPr="00035BC9">
        <w:rPr>
          <w:rFonts w:ascii="Times New Roman" w:eastAsia="Times New Roman" w:hAnsi="Times New Roman" w:cs="Times New Roman"/>
          <w:sz w:val="28"/>
          <w:szCs w:val="28"/>
        </w:rPr>
        <w:t xml:space="preserve">4.6 </w:t>
      </w:r>
      <w:r w:rsidR="005E52AB" w:rsidRPr="00035BC9">
        <w:rPr>
          <w:rFonts w:ascii="Times New Roman" w:hAnsi="Times New Roman" w:cs="Times New Roman"/>
        </w:rPr>
        <w:tab/>
      </w:r>
      <w:r w:rsidRPr="00035BC9">
        <w:rPr>
          <w:rFonts w:ascii="Times New Roman" w:eastAsia="Times New Roman" w:hAnsi="Times New Roman" w:cs="Times New Roman"/>
          <w:sz w:val="28"/>
          <w:szCs w:val="28"/>
        </w:rPr>
        <w:t>Social and Ethical Impact</w:t>
      </w:r>
      <w:bookmarkEnd w:id="20"/>
    </w:p>
    <w:p w14:paraId="45EC46FB" w14:textId="77777777" w:rsidR="003500FE" w:rsidRPr="00035BC9" w:rsidRDefault="03CA68B2"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Beyond technical and economic metrics, IRL systems address systemic fairness and trust challenges: </w:t>
      </w:r>
    </w:p>
    <w:p w14:paraId="07978760" w14:textId="206E5D1A" w:rsidR="003500FE" w:rsidRPr="00035BC9" w:rsidRDefault="03CA68B2" w:rsidP="28DA9D56">
      <w:pPr>
        <w:pStyle w:val="p1"/>
        <w:spacing w:after="0" w:afterAutospacing="0" w:line="480" w:lineRule="auto"/>
        <w:ind w:left="720" w:firstLine="720"/>
        <w:rPr>
          <w:rStyle w:val="s1"/>
          <w:color w:val="000000" w:themeColor="text1"/>
        </w:rPr>
      </w:pPr>
      <w:r w:rsidRPr="00035BC9">
        <w:rPr>
          <w:rStyle w:val="s1"/>
          <w:b/>
          <w:bCs/>
          <w:color w:val="000000" w:themeColor="text1"/>
        </w:rPr>
        <w:t xml:space="preserve">Digital Divide Mitigation: </w:t>
      </w:r>
      <w:r w:rsidRPr="00035BC9">
        <w:rPr>
          <w:rStyle w:val="s1"/>
          <w:color w:val="000000" w:themeColor="text1"/>
        </w:rPr>
        <w:t xml:space="preserve">Weighted fair queuing allocates resources proportionally to need rather than ability to pay, creating pathways for under- resourced developers and startups to access agentic AI capabilities. Priority mechanisms for research, education, and non-profit uses </w:t>
      </w:r>
      <w:r w:rsidR="00035BC9" w:rsidRPr="00035BC9">
        <w:rPr>
          <w:rStyle w:val="s1"/>
          <w:color w:val="000000" w:themeColor="text1"/>
        </w:rPr>
        <w:t>operationalize</w:t>
      </w:r>
      <w:r w:rsidRPr="00035BC9">
        <w:rPr>
          <w:rStyle w:val="s1"/>
          <w:color w:val="000000" w:themeColor="text1"/>
        </w:rPr>
        <w:t xml:space="preserve"> equity commitments that current pricing-only </w:t>
      </w:r>
      <w:proofErr w:type="gramStart"/>
      <w:r w:rsidRPr="00035BC9">
        <w:rPr>
          <w:rStyle w:val="s1"/>
          <w:color w:val="000000" w:themeColor="text1"/>
        </w:rPr>
        <w:t>models</w:t>
      </w:r>
      <w:proofErr w:type="gramEnd"/>
      <w:r w:rsidRPr="00035BC9">
        <w:rPr>
          <w:rStyle w:val="s1"/>
          <w:color w:val="000000" w:themeColor="text1"/>
        </w:rPr>
        <w:t xml:space="preserve"> neglect. </w:t>
      </w:r>
    </w:p>
    <w:p w14:paraId="08CD74DE" w14:textId="632447AC" w:rsidR="003500FE" w:rsidRPr="00035BC9" w:rsidRDefault="03CA68B2" w:rsidP="28DA9D56">
      <w:pPr>
        <w:pStyle w:val="p1"/>
        <w:spacing w:after="0" w:afterAutospacing="0" w:line="480" w:lineRule="auto"/>
        <w:ind w:left="720" w:firstLine="720"/>
        <w:rPr>
          <w:rStyle w:val="s1"/>
          <w:color w:val="000000" w:themeColor="text1"/>
        </w:rPr>
      </w:pPr>
      <w:r w:rsidRPr="00035BC9">
        <w:rPr>
          <w:rStyle w:val="s1"/>
          <w:b/>
          <w:bCs/>
          <w:color w:val="000000" w:themeColor="text1"/>
        </w:rPr>
        <w:t>Accountability Restoration:</w:t>
      </w:r>
      <w:r w:rsidRPr="00035BC9">
        <w:rPr>
          <w:rStyle w:val="s1"/>
          <w:color w:val="000000" w:themeColor="text1"/>
        </w:rPr>
        <w:t xml:space="preserve"> Immutable audit logs clarify responsibility when autonomous actions cause harm. Current systems suffer "accountability diffusion" where </w:t>
      </w:r>
      <w:r w:rsidRPr="00035BC9">
        <w:rPr>
          <w:rStyle w:val="s1"/>
          <w:color w:val="000000" w:themeColor="text1"/>
        </w:rPr>
        <w:lastRenderedPageBreak/>
        <w:t xml:space="preserve">developers, model providers, and users each blame others for failures. IRL audit trails document who </w:t>
      </w:r>
      <w:r w:rsidR="00035BC9" w:rsidRPr="00035BC9">
        <w:rPr>
          <w:rStyle w:val="s1"/>
          <w:color w:val="000000" w:themeColor="text1"/>
        </w:rPr>
        <w:t>authorized</w:t>
      </w:r>
      <w:r w:rsidRPr="00035BC9">
        <w:rPr>
          <w:rStyle w:val="s1"/>
          <w:color w:val="000000" w:themeColor="text1"/>
        </w:rPr>
        <w:t xml:space="preserve"> what actions when, enabling legal and regulatory clarity. </w:t>
      </w:r>
    </w:p>
    <w:p w14:paraId="4CCF2F0D" w14:textId="0CFC2570" w:rsidR="003500FE" w:rsidRPr="00035BC9" w:rsidRDefault="03CA68B2" w:rsidP="28DA9D56">
      <w:pPr>
        <w:pStyle w:val="p1"/>
        <w:spacing w:after="0" w:afterAutospacing="0" w:line="480" w:lineRule="auto"/>
        <w:ind w:left="720" w:firstLine="720"/>
        <w:rPr>
          <w:rStyle w:val="s1"/>
          <w:color w:val="000000" w:themeColor="text1"/>
        </w:rPr>
      </w:pPr>
      <w:r w:rsidRPr="00035BC9">
        <w:rPr>
          <w:rStyle w:val="s1"/>
          <w:b/>
          <w:bCs/>
          <w:color w:val="000000" w:themeColor="text1"/>
        </w:rPr>
        <w:t>Environmental Justice:</w:t>
      </w:r>
      <w:r w:rsidRPr="00035BC9">
        <w:rPr>
          <w:rStyle w:val="s1"/>
          <w:color w:val="000000" w:themeColor="text1"/>
        </w:rPr>
        <w:t xml:space="preserve"> Making carbon costs visible addresses environmental inequality where AI infrastructure's climate impact remains hidden from users and policymakers. Transparency enables carbon-conscious decision-making and regulatory oversight of AI's environmental footprint, addressing concerns raised by Gupta et al. (2023) about computing's "elusive" carbon accounting. </w:t>
      </w:r>
    </w:p>
    <w:p w14:paraId="40D41BA8" w14:textId="694B3FE2" w:rsidR="005E52AB" w:rsidRPr="00035BC9" w:rsidRDefault="03CA68B2" w:rsidP="28DA9D56">
      <w:pPr>
        <w:pStyle w:val="p1"/>
        <w:spacing w:after="0" w:afterAutospacing="0" w:line="480" w:lineRule="auto"/>
        <w:ind w:left="720" w:firstLine="720"/>
        <w:rPr>
          <w:rStyle w:val="s1"/>
          <w:color w:val="000000" w:themeColor="text1"/>
        </w:rPr>
      </w:pPr>
      <w:r w:rsidRPr="00035BC9">
        <w:rPr>
          <w:rStyle w:val="s1"/>
          <w:b/>
          <w:bCs/>
          <w:color w:val="000000" w:themeColor="text1"/>
        </w:rPr>
        <w:t xml:space="preserve">Trust in Autonomous Systems: </w:t>
      </w:r>
      <w:r w:rsidRPr="00035BC9">
        <w:rPr>
          <w:rStyle w:val="s1"/>
          <w:color w:val="000000" w:themeColor="text1"/>
        </w:rPr>
        <w:t>By preventing the automation bias and opacity that erode trust (Hwang et al., 2020), IRL systems create conditions for responsible AI adoption. When users understand and control autonomous agents, they can leverage AI capabilities without surrendering critical oversight—enabling innovation without recklessness.</w:t>
      </w:r>
    </w:p>
    <w:p w14:paraId="618CF16F" w14:textId="6B01AAD9" w:rsidR="002C726D" w:rsidRPr="00102B11" w:rsidRDefault="00102B11" w:rsidP="28DA9D56">
      <w:pPr>
        <w:pStyle w:val="p1"/>
        <w:spacing w:after="0" w:afterAutospacing="0" w:line="480" w:lineRule="auto"/>
        <w:ind w:left="720" w:firstLine="720"/>
        <w:rPr>
          <w:rStyle w:val="s1"/>
          <w:color w:val="000000" w:themeColor="text1"/>
        </w:rPr>
      </w:pPr>
      <w:r w:rsidRPr="00102B11">
        <w:rPr>
          <w:rStyle w:val="s1"/>
          <w:b/>
          <w:bCs/>
          <w:color w:val="000000" w:themeColor="text1"/>
        </w:rPr>
        <w:t>Cultural Sensitivity and Inclusive Adoption:</w:t>
      </w:r>
      <w:r w:rsidRPr="00102B11">
        <w:rPr>
          <w:rStyle w:val="s1"/>
          <w:color w:val="000000" w:themeColor="text1"/>
        </w:rPr>
        <w:t xml:space="preserve"> While transparency features are broadly effective, perceived fairness varies across cultures. Individualist cultures prefer personalized allocation, while collectivist cultures favor community-centered sharing (</w:t>
      </w:r>
      <w:proofErr w:type="spellStart"/>
      <w:r w:rsidRPr="00102B11">
        <w:rPr>
          <w:rStyle w:val="s1"/>
          <w:color w:val="000000" w:themeColor="text1"/>
        </w:rPr>
        <w:t>Triandis</w:t>
      </w:r>
      <w:proofErr w:type="spellEnd"/>
      <w:r w:rsidRPr="00102B11">
        <w:rPr>
          <w:rStyle w:val="s1"/>
          <w:color w:val="000000" w:themeColor="text1"/>
        </w:rPr>
        <w:t>, 2018). IRL accommodates this through customizable fairness models, avoiding one-size-fits-all approaches and strengthening global usability.</w:t>
      </w:r>
    </w:p>
    <w:p w14:paraId="1C301CC3" w14:textId="0ED607C6" w:rsidR="43E1D837" w:rsidRPr="00035BC9" w:rsidRDefault="41A3A776" w:rsidP="28DA9D56">
      <w:pPr>
        <w:pStyle w:val="p1"/>
        <w:spacing w:after="0" w:afterAutospacing="0" w:line="480" w:lineRule="auto"/>
        <w:ind w:left="720" w:firstLine="720"/>
        <w:rPr>
          <w:rStyle w:val="s1"/>
          <w:color w:val="000000" w:themeColor="text1"/>
        </w:rPr>
      </w:pPr>
      <w:r w:rsidRPr="00102B11">
        <w:rPr>
          <w:rStyle w:val="s1"/>
          <w:b/>
          <w:bCs/>
          <w:color w:val="000000" w:themeColor="text1"/>
        </w:rPr>
        <w:t>The IRL system</w:t>
      </w:r>
      <w:r w:rsidRPr="00035BC9">
        <w:rPr>
          <w:rStyle w:val="s1"/>
          <w:color w:val="000000" w:themeColor="text1"/>
        </w:rPr>
        <w:t xml:space="preserve"> </w:t>
      </w:r>
      <w:r w:rsidR="00035BC9" w:rsidRPr="00035BC9">
        <w:rPr>
          <w:rStyle w:val="s1"/>
          <w:color w:val="000000" w:themeColor="text1"/>
        </w:rPr>
        <w:t>operationalizes</w:t>
      </w:r>
      <w:r w:rsidRPr="00035BC9">
        <w:rPr>
          <w:rStyle w:val="s1"/>
          <w:color w:val="000000" w:themeColor="text1"/>
        </w:rPr>
        <w:t xml:space="preserve"> this cultural awareness by making its fairness models configurable, a direct response to the well-documented influence of cultural dimensions, such as individualism versus collectivism, on user expectations (Hofstede, 2011). </w:t>
      </w:r>
      <w:r w:rsidR="15D498BA" w:rsidRPr="00035BC9">
        <w:rPr>
          <w:rStyle w:val="s1"/>
          <w:color w:val="000000" w:themeColor="text1"/>
        </w:rPr>
        <w:t xml:space="preserve">An administrator in a collectivist-leaning </w:t>
      </w:r>
      <w:r w:rsidR="00035BC9" w:rsidRPr="00035BC9">
        <w:rPr>
          <w:rStyle w:val="s1"/>
          <w:color w:val="000000" w:themeColor="text1"/>
        </w:rPr>
        <w:t>organization</w:t>
      </w:r>
      <w:r w:rsidR="15D498BA" w:rsidRPr="00035BC9">
        <w:rPr>
          <w:rStyle w:val="s1"/>
          <w:color w:val="000000" w:themeColor="text1"/>
        </w:rPr>
        <w:t xml:space="preserve">, for instance, can configure </w:t>
      </w:r>
      <w:r w:rsidR="15D498BA" w:rsidRPr="00035BC9">
        <w:rPr>
          <w:rStyle w:val="s1"/>
          <w:color w:val="000000" w:themeColor="text1"/>
        </w:rPr>
        <w:lastRenderedPageBreak/>
        <w:t xml:space="preserve">the system to </w:t>
      </w:r>
      <w:r w:rsidR="00035BC9" w:rsidRPr="00035BC9">
        <w:rPr>
          <w:rStyle w:val="s1"/>
          <w:color w:val="000000" w:themeColor="text1"/>
        </w:rPr>
        <w:t>prioritize</w:t>
      </w:r>
      <w:r w:rsidR="15D498BA" w:rsidRPr="00035BC9">
        <w:rPr>
          <w:rStyle w:val="s1"/>
          <w:color w:val="000000" w:themeColor="text1"/>
        </w:rPr>
        <w:t xml:space="preserve"> a stable, shared resource pool for the entire team. Conversely, a team in a more individual setting can enable features that allow users to purchase or earn additional personal quota. This architectural choice ensures the system respects diverse social norms instead of imposing a single, Western</w:t>
      </w:r>
      <w:r w:rsidR="60ED02F7" w:rsidRPr="00035BC9">
        <w:rPr>
          <w:rStyle w:val="s1"/>
          <w:color w:val="000000" w:themeColor="text1"/>
        </w:rPr>
        <w:t xml:space="preserve"> </w:t>
      </w:r>
      <w:r w:rsidR="15D498BA" w:rsidRPr="00035BC9">
        <w:rPr>
          <w:rStyle w:val="s1"/>
          <w:color w:val="000000" w:themeColor="text1"/>
        </w:rPr>
        <w:t>centric view of what is fair.</w:t>
      </w:r>
    </w:p>
    <w:p w14:paraId="3BFDB703" w14:textId="5A04E782" w:rsidR="002C4CF4" w:rsidRPr="00035BC9" w:rsidRDefault="4EFA85AD" w:rsidP="002C4CF4">
      <w:pPr>
        <w:pStyle w:val="Heading1"/>
        <w:numPr>
          <w:ilvl w:val="0"/>
          <w:numId w:val="1"/>
        </w:numPr>
        <w:spacing w:after="0" w:line="480" w:lineRule="auto"/>
        <w:rPr>
          <w:rFonts w:ascii="Times New Roman" w:eastAsia="Times New Roman" w:hAnsi="Times New Roman" w:cs="Times New Roman"/>
          <w:b/>
          <w:bCs/>
          <w:sz w:val="32"/>
          <w:szCs w:val="32"/>
        </w:rPr>
      </w:pPr>
      <w:bookmarkStart w:id="21" w:name="_Toc215053993"/>
      <w:r w:rsidRPr="00035BC9">
        <w:rPr>
          <w:rFonts w:ascii="Times New Roman" w:eastAsia="Times New Roman" w:hAnsi="Times New Roman" w:cs="Times New Roman"/>
          <w:b/>
          <w:bCs/>
          <w:sz w:val="32"/>
          <w:szCs w:val="32"/>
        </w:rPr>
        <w:t>Limitations and Future Work</w:t>
      </w:r>
      <w:bookmarkEnd w:id="21"/>
    </w:p>
    <w:p w14:paraId="00172B36" w14:textId="684042C2" w:rsidR="00CD5238" w:rsidRPr="00035BC9" w:rsidRDefault="0F59029B" w:rsidP="00CD5238">
      <w:pPr>
        <w:pStyle w:val="Heading2"/>
        <w:ind w:left="720"/>
        <w:rPr>
          <w:rFonts w:ascii="Times New Roman" w:eastAsia="Times New Roman" w:hAnsi="Times New Roman" w:cs="Times New Roman"/>
          <w:sz w:val="28"/>
          <w:szCs w:val="28"/>
        </w:rPr>
      </w:pPr>
      <w:bookmarkStart w:id="22" w:name="_Toc215053994"/>
      <w:r w:rsidRPr="00035BC9">
        <w:rPr>
          <w:rFonts w:ascii="Times New Roman" w:eastAsia="Times New Roman" w:hAnsi="Times New Roman" w:cs="Times New Roman"/>
          <w:sz w:val="28"/>
          <w:szCs w:val="28"/>
        </w:rPr>
        <w:t xml:space="preserve">5.1 </w:t>
      </w:r>
      <w:r w:rsidR="00CD5238" w:rsidRPr="00035BC9">
        <w:rPr>
          <w:rFonts w:ascii="Times New Roman" w:hAnsi="Times New Roman" w:cs="Times New Roman"/>
        </w:rPr>
        <w:tab/>
      </w:r>
      <w:r w:rsidRPr="00035BC9">
        <w:rPr>
          <w:rFonts w:ascii="Times New Roman" w:eastAsia="Times New Roman" w:hAnsi="Times New Roman" w:cs="Times New Roman"/>
          <w:sz w:val="28"/>
          <w:szCs w:val="28"/>
        </w:rPr>
        <w:t>Current Limitations</w:t>
      </w:r>
      <w:bookmarkEnd w:id="22"/>
    </w:p>
    <w:p w14:paraId="52082DEF" w14:textId="4309F243" w:rsidR="002805C7" w:rsidRPr="00035BC9" w:rsidRDefault="418F4532"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While the Intelligent Rate-Limiting System addresses core </w:t>
      </w:r>
      <w:r w:rsidR="7B00976B" w:rsidRPr="00035BC9">
        <w:rPr>
          <w:color w:val="000000" w:themeColor="text1"/>
        </w:rPr>
        <w:t>HCD</w:t>
      </w:r>
      <w:r w:rsidR="0694790D" w:rsidRPr="00035BC9">
        <w:rPr>
          <w:rStyle w:val="s1"/>
          <w:color w:val="000000" w:themeColor="text1"/>
        </w:rPr>
        <w:t xml:space="preserve"> </w:t>
      </w:r>
      <w:r w:rsidRPr="00035BC9">
        <w:rPr>
          <w:rStyle w:val="s1"/>
          <w:color w:val="000000" w:themeColor="text1"/>
        </w:rPr>
        <w:t xml:space="preserve">gaps in agentic AI governance, several limitations constrain immediate deployment and long-term effectiveness: </w:t>
      </w:r>
    </w:p>
    <w:p w14:paraId="6F808C6B" w14:textId="009DA88B" w:rsidR="007029D1" w:rsidRPr="00035BC9" w:rsidRDefault="04BC0F0E" w:rsidP="008C7D0C">
      <w:pPr>
        <w:pStyle w:val="Heading2"/>
        <w:ind w:left="720" w:firstLine="720"/>
        <w:rPr>
          <w:rFonts w:ascii="Times New Roman" w:eastAsia="Times New Roman" w:hAnsi="Times New Roman" w:cs="Times New Roman"/>
          <w:sz w:val="24"/>
          <w:szCs w:val="24"/>
        </w:rPr>
      </w:pPr>
      <w:bookmarkStart w:id="23" w:name="_Toc215053995"/>
      <w:r w:rsidRPr="00035BC9">
        <w:rPr>
          <w:rFonts w:ascii="Times New Roman" w:eastAsia="Times New Roman" w:hAnsi="Times New Roman" w:cs="Times New Roman"/>
          <w:sz w:val="24"/>
          <w:szCs w:val="24"/>
        </w:rPr>
        <w:t>5.1.1</w:t>
      </w:r>
      <w:r w:rsidR="007029D1" w:rsidRPr="00035BC9">
        <w:rPr>
          <w:rFonts w:ascii="Times New Roman" w:hAnsi="Times New Roman" w:cs="Times New Roman"/>
        </w:rPr>
        <w:tab/>
      </w:r>
      <w:r w:rsidRPr="00035BC9">
        <w:rPr>
          <w:rFonts w:ascii="Times New Roman" w:eastAsia="Times New Roman" w:hAnsi="Times New Roman" w:cs="Times New Roman"/>
          <w:sz w:val="24"/>
          <w:szCs w:val="24"/>
        </w:rPr>
        <w:t>Technical Limitations</w:t>
      </w:r>
      <w:bookmarkEnd w:id="23"/>
    </w:p>
    <w:p w14:paraId="6FB69F3F" w14:textId="35DFEC4F" w:rsidR="002805C7" w:rsidRPr="00035BC9" w:rsidRDefault="418F4532" w:rsidP="28DA9D56">
      <w:pPr>
        <w:pStyle w:val="p1"/>
        <w:numPr>
          <w:ilvl w:val="0"/>
          <w:numId w:val="8"/>
        </w:numPr>
        <w:spacing w:after="0" w:afterAutospacing="0" w:line="480" w:lineRule="auto"/>
        <w:rPr>
          <w:rStyle w:val="s1"/>
          <w:color w:val="000000" w:themeColor="text1"/>
        </w:rPr>
      </w:pPr>
      <w:r w:rsidRPr="00035BC9">
        <w:rPr>
          <w:rStyle w:val="s1"/>
          <w:b/>
          <w:bCs/>
          <w:color w:val="000000" w:themeColor="text1"/>
        </w:rPr>
        <w:t>Latency Overhead:</w:t>
      </w:r>
      <w:r w:rsidRPr="00035BC9">
        <w:rPr>
          <w:rStyle w:val="s1"/>
          <w:color w:val="000000" w:themeColor="text1"/>
        </w:rPr>
        <w:t xml:space="preserve"> 40-60ms per-request latency may be unacceptable for high- frequency trading, robotics control, or real-time interactive applications where millisecond delays compound into user-perceptible lag. </w:t>
      </w:r>
    </w:p>
    <w:p w14:paraId="2817FA0D" w14:textId="4DE42BB6" w:rsidR="002805C7" w:rsidRPr="00035BC9" w:rsidRDefault="418F4532" w:rsidP="28DA9D56">
      <w:pPr>
        <w:pStyle w:val="p1"/>
        <w:numPr>
          <w:ilvl w:val="0"/>
          <w:numId w:val="8"/>
        </w:numPr>
        <w:spacing w:after="0" w:afterAutospacing="0" w:line="480" w:lineRule="auto"/>
        <w:rPr>
          <w:rStyle w:val="s1"/>
          <w:color w:val="000000" w:themeColor="text1"/>
        </w:rPr>
      </w:pPr>
      <w:r w:rsidRPr="00035BC9">
        <w:rPr>
          <w:rStyle w:val="s1"/>
          <w:b/>
          <w:bCs/>
          <w:color w:val="000000" w:themeColor="text1"/>
        </w:rPr>
        <w:t xml:space="preserve">Metric Dependency: </w:t>
      </w:r>
      <w:r w:rsidRPr="00035BC9">
        <w:rPr>
          <w:rStyle w:val="s1"/>
          <w:color w:val="000000" w:themeColor="text1"/>
        </w:rPr>
        <w:t xml:space="preserve">Carbon-aware throttling requires accurate, real-time electricity grid data. Data availability varies by region, and API reliability affects system performance. </w:t>
      </w:r>
    </w:p>
    <w:p w14:paraId="534A2D59" w14:textId="4EC10ACD" w:rsidR="002805C7" w:rsidRPr="00035BC9" w:rsidRDefault="418F4532" w:rsidP="28DA9D56">
      <w:pPr>
        <w:pStyle w:val="p1"/>
        <w:numPr>
          <w:ilvl w:val="0"/>
          <w:numId w:val="8"/>
        </w:numPr>
        <w:spacing w:after="0" w:afterAutospacing="0" w:line="480" w:lineRule="auto"/>
        <w:rPr>
          <w:rStyle w:val="s1"/>
          <w:color w:val="000000" w:themeColor="text1"/>
        </w:rPr>
      </w:pPr>
      <w:r w:rsidRPr="00035BC9">
        <w:rPr>
          <w:rStyle w:val="s1"/>
          <w:b/>
          <w:bCs/>
          <w:color w:val="000000" w:themeColor="text1"/>
        </w:rPr>
        <w:t>Scale Complexity:</w:t>
      </w:r>
      <w:r w:rsidRPr="00035BC9">
        <w:rPr>
          <w:rStyle w:val="s1"/>
          <w:color w:val="000000" w:themeColor="text1"/>
        </w:rPr>
        <w:t xml:space="preserve"> Distributed token bucket </w:t>
      </w:r>
      <w:r w:rsidR="00035BC9" w:rsidRPr="00035BC9">
        <w:rPr>
          <w:rStyle w:val="s1"/>
          <w:color w:val="000000" w:themeColor="text1"/>
        </w:rPr>
        <w:t>synchronization</w:t>
      </w:r>
      <w:r w:rsidRPr="00035BC9">
        <w:rPr>
          <w:rStyle w:val="s1"/>
          <w:color w:val="000000" w:themeColor="text1"/>
        </w:rPr>
        <w:t xml:space="preserve"> across global regions introduces eventual consistency challenges. Quota enforcement may lag during network partitions, enabling brief quota violations. </w:t>
      </w:r>
    </w:p>
    <w:p w14:paraId="2F516F0F" w14:textId="479F53EF" w:rsidR="007029D1" w:rsidRPr="00035BC9" w:rsidRDefault="04BC0F0E" w:rsidP="008C7D0C">
      <w:pPr>
        <w:pStyle w:val="Heading2"/>
        <w:ind w:left="720" w:firstLine="720"/>
        <w:rPr>
          <w:rFonts w:ascii="Times New Roman" w:eastAsia="Times New Roman" w:hAnsi="Times New Roman" w:cs="Times New Roman"/>
          <w:sz w:val="24"/>
          <w:szCs w:val="24"/>
        </w:rPr>
      </w:pPr>
      <w:bookmarkStart w:id="24" w:name="_Toc215053996"/>
      <w:r w:rsidRPr="00035BC9">
        <w:rPr>
          <w:rFonts w:ascii="Times New Roman" w:eastAsia="Times New Roman" w:hAnsi="Times New Roman" w:cs="Times New Roman"/>
          <w:sz w:val="24"/>
          <w:szCs w:val="24"/>
        </w:rPr>
        <w:lastRenderedPageBreak/>
        <w:t>5.1.2</w:t>
      </w:r>
      <w:r w:rsidR="007029D1" w:rsidRPr="00035BC9">
        <w:rPr>
          <w:rFonts w:ascii="Times New Roman" w:hAnsi="Times New Roman" w:cs="Times New Roman"/>
        </w:rPr>
        <w:tab/>
      </w:r>
      <w:r w:rsidRPr="00035BC9">
        <w:rPr>
          <w:rFonts w:ascii="Times New Roman" w:eastAsia="Times New Roman" w:hAnsi="Times New Roman" w:cs="Times New Roman"/>
          <w:sz w:val="24"/>
          <w:szCs w:val="24"/>
        </w:rPr>
        <w:t>Ethical and Social Limitations</w:t>
      </w:r>
      <w:bookmarkEnd w:id="24"/>
    </w:p>
    <w:p w14:paraId="317F590F" w14:textId="524E7EFB" w:rsidR="002805C7" w:rsidRPr="00035BC9" w:rsidRDefault="418F4532" w:rsidP="28DA9D56">
      <w:pPr>
        <w:pStyle w:val="p1"/>
        <w:numPr>
          <w:ilvl w:val="0"/>
          <w:numId w:val="9"/>
        </w:numPr>
        <w:spacing w:after="0" w:afterAutospacing="0" w:line="480" w:lineRule="auto"/>
        <w:rPr>
          <w:rStyle w:val="s1"/>
          <w:color w:val="000000" w:themeColor="text1"/>
        </w:rPr>
      </w:pPr>
      <w:r w:rsidRPr="00035BC9">
        <w:rPr>
          <w:rStyle w:val="s1"/>
          <w:b/>
          <w:bCs/>
          <w:color w:val="000000" w:themeColor="text1"/>
        </w:rPr>
        <w:t>Schema Rigidity:</w:t>
      </w:r>
      <w:r w:rsidRPr="00035BC9">
        <w:rPr>
          <w:rStyle w:val="s1"/>
          <w:color w:val="000000" w:themeColor="text1"/>
        </w:rPr>
        <w:t xml:space="preserve"> Ethics evaluation relies on predefined policy schemas. Novel ethical dilemmas may not map cleanly to existing rules, requiring human moderator intervention. As AI capabilities evolve faster than policy frameworks, schema maintenance becomes </w:t>
      </w:r>
      <w:r w:rsidR="20EA7BFE" w:rsidRPr="00035BC9">
        <w:rPr>
          <w:rStyle w:val="s1"/>
          <w:color w:val="000000" w:themeColor="text1"/>
        </w:rPr>
        <w:t xml:space="preserve">a </w:t>
      </w:r>
      <w:r w:rsidRPr="00035BC9">
        <w:rPr>
          <w:rStyle w:val="s1"/>
          <w:color w:val="000000" w:themeColor="text1"/>
        </w:rPr>
        <w:t xml:space="preserve">continuous governance burden. </w:t>
      </w:r>
    </w:p>
    <w:p w14:paraId="5079C8B0" w14:textId="57F955C9" w:rsidR="002805C7" w:rsidRPr="00035BC9" w:rsidRDefault="418F4532" w:rsidP="28DA9D56">
      <w:pPr>
        <w:pStyle w:val="p1"/>
        <w:numPr>
          <w:ilvl w:val="0"/>
          <w:numId w:val="9"/>
        </w:numPr>
        <w:spacing w:after="0" w:afterAutospacing="0" w:line="480" w:lineRule="auto"/>
        <w:rPr>
          <w:rStyle w:val="s1"/>
          <w:color w:val="000000" w:themeColor="text1"/>
        </w:rPr>
      </w:pPr>
      <w:r w:rsidRPr="00035BC9">
        <w:rPr>
          <w:rStyle w:val="s1"/>
          <w:b/>
          <w:bCs/>
          <w:color w:val="000000" w:themeColor="text1"/>
        </w:rPr>
        <w:t xml:space="preserve">False Positive Burden: </w:t>
      </w:r>
      <w:r w:rsidRPr="00035BC9">
        <w:rPr>
          <w:rStyle w:val="s1"/>
          <w:color w:val="000000" w:themeColor="text1"/>
        </w:rPr>
        <w:t>Aggressive abuse detection may flag legitimate use cases, creating friction for good actors. Appeal processes add operational overhead and user frustration, particularly when resolution timelines extend beyond immediate operational needs.</w:t>
      </w:r>
    </w:p>
    <w:p w14:paraId="197CF41C" w14:textId="19C7579E" w:rsidR="002805C7" w:rsidRPr="00035BC9" w:rsidRDefault="418F4532" w:rsidP="28DA9D56">
      <w:pPr>
        <w:pStyle w:val="p1"/>
        <w:numPr>
          <w:ilvl w:val="0"/>
          <w:numId w:val="9"/>
        </w:numPr>
        <w:spacing w:after="0" w:afterAutospacing="0" w:line="480" w:lineRule="auto"/>
        <w:rPr>
          <w:rStyle w:val="s1"/>
          <w:color w:val="000000" w:themeColor="text1"/>
        </w:rPr>
      </w:pPr>
      <w:r w:rsidRPr="00035BC9">
        <w:rPr>
          <w:rStyle w:val="s1"/>
          <w:b/>
          <w:bCs/>
          <w:color w:val="000000" w:themeColor="text1"/>
        </w:rPr>
        <w:t>Limited Cultural Adaptability:</w:t>
      </w:r>
      <w:r w:rsidRPr="00035BC9">
        <w:rPr>
          <w:rStyle w:val="s1"/>
          <w:color w:val="000000" w:themeColor="text1"/>
        </w:rPr>
        <w:t xml:space="preserve"> Fairness perceptions vary across cultures. Western-centric definitions of equitable resource allocation may not align with collectivist cultural frameworks, requiring </w:t>
      </w:r>
      <w:r w:rsidR="00035BC9" w:rsidRPr="00035BC9">
        <w:rPr>
          <w:rStyle w:val="s1"/>
          <w:color w:val="000000" w:themeColor="text1"/>
        </w:rPr>
        <w:t>localized</w:t>
      </w:r>
      <w:r w:rsidRPr="00035BC9">
        <w:rPr>
          <w:rStyle w:val="s1"/>
          <w:color w:val="000000" w:themeColor="text1"/>
        </w:rPr>
        <w:t xml:space="preserve"> </w:t>
      </w:r>
      <w:r w:rsidR="00035BC9" w:rsidRPr="00035BC9">
        <w:rPr>
          <w:rStyle w:val="s1"/>
          <w:color w:val="000000" w:themeColor="text1"/>
        </w:rPr>
        <w:t>customization</w:t>
      </w:r>
      <w:r w:rsidRPr="00035BC9">
        <w:rPr>
          <w:rStyle w:val="s1"/>
          <w:color w:val="000000" w:themeColor="text1"/>
        </w:rPr>
        <w:t xml:space="preserve">. </w:t>
      </w:r>
    </w:p>
    <w:p w14:paraId="5C611C23" w14:textId="6975171F" w:rsidR="1C721C50" w:rsidRPr="00035BC9" w:rsidRDefault="00DB572C" w:rsidP="28DA9D56">
      <w:pPr>
        <w:pStyle w:val="p1"/>
        <w:numPr>
          <w:ilvl w:val="0"/>
          <w:numId w:val="9"/>
        </w:numPr>
        <w:spacing w:after="0" w:afterAutospacing="0" w:line="480" w:lineRule="auto"/>
        <w:rPr>
          <w:rStyle w:val="s1"/>
          <w:color w:val="000000" w:themeColor="text1"/>
        </w:rPr>
      </w:pPr>
      <w:r w:rsidRPr="00DB572C">
        <w:rPr>
          <w:rStyle w:val="s1"/>
          <w:b/>
          <w:bCs/>
          <w:color w:val="000000" w:themeColor="text1"/>
        </w:rPr>
        <w:t>Risk of 'Ethics Washing':</w:t>
      </w:r>
      <w:r w:rsidRPr="00DB572C">
        <w:rPr>
          <w:rStyle w:val="s1"/>
          <w:color w:val="000000" w:themeColor="text1"/>
        </w:rPr>
        <w:t xml:space="preserve"> The system's existence introduces the risk of 'ethics washing' (</w:t>
      </w:r>
      <w:proofErr w:type="spellStart"/>
      <w:r w:rsidRPr="00DB572C">
        <w:rPr>
          <w:rStyle w:val="s1"/>
          <w:color w:val="000000" w:themeColor="text1"/>
        </w:rPr>
        <w:t>Bietti</w:t>
      </w:r>
      <w:proofErr w:type="spellEnd"/>
      <w:r w:rsidRPr="00DB572C">
        <w:rPr>
          <w:rStyle w:val="s1"/>
          <w:color w:val="000000" w:themeColor="text1"/>
        </w:rPr>
        <w:t>, 2020) where</w:t>
      </w:r>
      <w:r w:rsidR="66CB9195" w:rsidRPr="00035BC9">
        <w:rPr>
          <w:rStyle w:val="s1"/>
          <w:color w:val="000000" w:themeColor="text1"/>
        </w:rPr>
        <w:t xml:space="preserve"> an </w:t>
      </w:r>
      <w:r w:rsidR="00035BC9" w:rsidRPr="00035BC9">
        <w:rPr>
          <w:rStyle w:val="s1"/>
          <w:color w:val="000000" w:themeColor="text1"/>
        </w:rPr>
        <w:t>organization</w:t>
      </w:r>
      <w:r w:rsidR="66CB9195" w:rsidRPr="00035BC9">
        <w:rPr>
          <w:rStyle w:val="s1"/>
          <w:color w:val="000000" w:themeColor="text1"/>
        </w:rPr>
        <w:t xml:space="preserve"> could deploy a fundamentally harmful AI agent but point to the IRL’s governance dashboard as superficial proof of their responsibility. The IRL governs resource consumption and system </w:t>
      </w:r>
      <w:r w:rsidR="00035BC9" w:rsidRPr="00035BC9">
        <w:rPr>
          <w:rStyle w:val="s1"/>
          <w:color w:val="000000" w:themeColor="text1"/>
        </w:rPr>
        <w:t>behavior</w:t>
      </w:r>
      <w:r w:rsidR="66CB9195" w:rsidRPr="00035BC9">
        <w:rPr>
          <w:rStyle w:val="s1"/>
          <w:color w:val="000000" w:themeColor="text1"/>
        </w:rPr>
        <w:t>, not the intrinsic morality of an agent’s goals. This distinction underscores a core principle of the design: technical guardrails are a supplement to, not a replacement for, genuine human accountability.</w:t>
      </w:r>
    </w:p>
    <w:p w14:paraId="15253226" w14:textId="777A7FCC" w:rsidR="007029D1" w:rsidRPr="00035BC9" w:rsidRDefault="04BC0F0E" w:rsidP="008C7D0C">
      <w:pPr>
        <w:pStyle w:val="Heading2"/>
        <w:ind w:left="720" w:firstLine="720"/>
        <w:rPr>
          <w:rFonts w:ascii="Times New Roman" w:eastAsia="Times New Roman" w:hAnsi="Times New Roman" w:cs="Times New Roman"/>
          <w:sz w:val="24"/>
          <w:szCs w:val="24"/>
        </w:rPr>
      </w:pPr>
      <w:bookmarkStart w:id="25" w:name="_Toc215053997"/>
      <w:r w:rsidRPr="00035BC9">
        <w:rPr>
          <w:rFonts w:ascii="Times New Roman" w:eastAsia="Times New Roman" w:hAnsi="Times New Roman" w:cs="Times New Roman"/>
          <w:sz w:val="24"/>
          <w:szCs w:val="24"/>
        </w:rPr>
        <w:lastRenderedPageBreak/>
        <w:t>5.1.3</w:t>
      </w:r>
      <w:r w:rsidR="007029D1" w:rsidRPr="00035BC9">
        <w:rPr>
          <w:rFonts w:ascii="Times New Roman" w:hAnsi="Times New Roman" w:cs="Times New Roman"/>
        </w:rPr>
        <w:tab/>
      </w:r>
      <w:r w:rsidRPr="00035BC9">
        <w:rPr>
          <w:rFonts w:ascii="Times New Roman" w:eastAsia="Times New Roman" w:hAnsi="Times New Roman" w:cs="Times New Roman"/>
          <w:sz w:val="24"/>
          <w:szCs w:val="24"/>
        </w:rPr>
        <w:t>Evaluation Limitations</w:t>
      </w:r>
      <w:bookmarkEnd w:id="25"/>
    </w:p>
    <w:p w14:paraId="57063322" w14:textId="593C53B9" w:rsidR="007029D1" w:rsidRPr="00035BC9" w:rsidRDefault="418F4532" w:rsidP="28DA9D56">
      <w:pPr>
        <w:pStyle w:val="p1"/>
        <w:numPr>
          <w:ilvl w:val="0"/>
          <w:numId w:val="10"/>
        </w:numPr>
        <w:spacing w:after="0" w:afterAutospacing="0" w:line="480" w:lineRule="auto"/>
        <w:rPr>
          <w:rStyle w:val="s1"/>
          <w:color w:val="000000" w:themeColor="text1"/>
        </w:rPr>
      </w:pPr>
      <w:r w:rsidRPr="00035BC9">
        <w:rPr>
          <w:rStyle w:val="s1"/>
          <w:b/>
          <w:bCs/>
          <w:color w:val="000000" w:themeColor="text1"/>
        </w:rPr>
        <w:t>Simulation vs. Reality Gap:</w:t>
      </w:r>
      <w:r w:rsidRPr="00035BC9">
        <w:rPr>
          <w:rStyle w:val="s1"/>
          <w:color w:val="000000" w:themeColor="text1"/>
        </w:rPr>
        <w:t xml:space="preserve"> Load testing with synthetic workloads may not capture production complexity. Real-world agentic </w:t>
      </w:r>
      <w:r w:rsidR="00035BC9" w:rsidRPr="00035BC9">
        <w:rPr>
          <w:rStyle w:val="s1"/>
          <w:color w:val="000000" w:themeColor="text1"/>
        </w:rPr>
        <w:t>behaviors</w:t>
      </w:r>
      <w:r w:rsidRPr="00035BC9">
        <w:rPr>
          <w:rStyle w:val="s1"/>
          <w:color w:val="000000" w:themeColor="text1"/>
        </w:rPr>
        <w:t xml:space="preserve"> may exhibit edge cases not represented in test scenarios. </w:t>
      </w:r>
    </w:p>
    <w:p w14:paraId="7523DA0F" w14:textId="1C4A9AF1" w:rsidR="00CD5238" w:rsidRPr="00035BC9" w:rsidRDefault="418F4532" w:rsidP="28DA9D56">
      <w:pPr>
        <w:pStyle w:val="p1"/>
        <w:numPr>
          <w:ilvl w:val="0"/>
          <w:numId w:val="10"/>
        </w:numPr>
        <w:spacing w:after="0" w:afterAutospacing="0" w:line="480" w:lineRule="auto"/>
        <w:rPr>
          <w:rStyle w:val="s1"/>
          <w:color w:val="000000" w:themeColor="text1"/>
        </w:rPr>
      </w:pPr>
      <w:r w:rsidRPr="00035BC9">
        <w:rPr>
          <w:rStyle w:val="s1"/>
          <w:b/>
          <w:bCs/>
          <w:color w:val="000000" w:themeColor="text1"/>
        </w:rPr>
        <w:t>Homogeneous Pilot Population:</w:t>
      </w:r>
      <w:r w:rsidRPr="00035BC9">
        <w:rPr>
          <w:rStyle w:val="s1"/>
          <w:color w:val="000000" w:themeColor="text1"/>
        </w:rPr>
        <w:t xml:space="preserve"> Usability testing with developer cohorts doesn't validate accessibility for non-technical end users, </w:t>
      </w:r>
      <w:r w:rsidR="00035BC9" w:rsidRPr="00035BC9">
        <w:rPr>
          <w:rStyle w:val="s1"/>
          <w:color w:val="000000" w:themeColor="text1"/>
        </w:rPr>
        <w:t>organizational</w:t>
      </w:r>
      <w:r w:rsidRPr="00035BC9">
        <w:rPr>
          <w:rStyle w:val="s1"/>
          <w:color w:val="000000" w:themeColor="text1"/>
        </w:rPr>
        <w:t xml:space="preserve"> decision-makers, or vulnerable populations disproportionately affected by AI governance failures.</w:t>
      </w:r>
    </w:p>
    <w:p w14:paraId="6AAEA7CC" w14:textId="398DBFB4" w:rsidR="00CD5238" w:rsidRPr="00035BC9" w:rsidRDefault="0F59029B" w:rsidP="00CD5238">
      <w:pPr>
        <w:pStyle w:val="Heading2"/>
        <w:ind w:left="720"/>
        <w:rPr>
          <w:rFonts w:ascii="Times New Roman" w:eastAsia="Times New Roman" w:hAnsi="Times New Roman" w:cs="Times New Roman"/>
          <w:sz w:val="28"/>
          <w:szCs w:val="28"/>
        </w:rPr>
      </w:pPr>
      <w:bookmarkStart w:id="26" w:name="_Toc215053998"/>
      <w:r w:rsidRPr="00035BC9">
        <w:rPr>
          <w:rFonts w:ascii="Times New Roman" w:eastAsia="Times New Roman" w:hAnsi="Times New Roman" w:cs="Times New Roman"/>
          <w:sz w:val="28"/>
          <w:szCs w:val="28"/>
        </w:rPr>
        <w:t xml:space="preserve">5.2 </w:t>
      </w:r>
      <w:r w:rsidR="00CD5238" w:rsidRPr="00035BC9">
        <w:rPr>
          <w:rFonts w:ascii="Times New Roman" w:hAnsi="Times New Roman" w:cs="Times New Roman"/>
        </w:rPr>
        <w:tab/>
      </w:r>
      <w:r w:rsidRPr="00035BC9">
        <w:rPr>
          <w:rFonts w:ascii="Times New Roman" w:eastAsia="Times New Roman" w:hAnsi="Times New Roman" w:cs="Times New Roman"/>
          <w:sz w:val="28"/>
          <w:szCs w:val="28"/>
        </w:rPr>
        <w:t>Future Research Direction</w:t>
      </w:r>
      <w:bookmarkEnd w:id="26"/>
    </w:p>
    <w:p w14:paraId="6180A45E" w14:textId="0DB1FFF2" w:rsidR="007029D1" w:rsidRPr="00035BC9" w:rsidRDefault="1490F633" w:rsidP="28DA9D56">
      <w:pPr>
        <w:pStyle w:val="p1"/>
        <w:spacing w:after="0" w:afterAutospacing="0" w:line="480" w:lineRule="auto"/>
        <w:ind w:left="720" w:firstLine="720"/>
        <w:rPr>
          <w:rStyle w:val="s1"/>
          <w:color w:val="000000" w:themeColor="text1"/>
        </w:rPr>
      </w:pPr>
      <w:r w:rsidRPr="00035BC9">
        <w:rPr>
          <w:rStyle w:val="s1"/>
          <w:color w:val="000000" w:themeColor="text1"/>
        </w:rPr>
        <w:t>Future work should address these limitations while extending IR</w:t>
      </w:r>
      <w:r w:rsidR="63AE8939" w:rsidRPr="00035BC9">
        <w:rPr>
          <w:rStyle w:val="s1"/>
          <w:color w:val="000000" w:themeColor="text1"/>
        </w:rPr>
        <w:t>L</w:t>
      </w:r>
      <w:r w:rsidRPr="00035BC9">
        <w:rPr>
          <w:rStyle w:val="s1"/>
          <w:color w:val="000000" w:themeColor="text1"/>
        </w:rPr>
        <w:t xml:space="preserve"> capabilities: </w:t>
      </w:r>
    </w:p>
    <w:p w14:paraId="57A6E5C7" w14:textId="3DA225CB" w:rsidR="007029D1" w:rsidRPr="00035BC9" w:rsidRDefault="1490F633" w:rsidP="28DA9D56">
      <w:pPr>
        <w:pStyle w:val="p1"/>
        <w:numPr>
          <w:ilvl w:val="0"/>
          <w:numId w:val="11"/>
        </w:numPr>
        <w:spacing w:after="0" w:afterAutospacing="0" w:line="480" w:lineRule="auto"/>
        <w:rPr>
          <w:rStyle w:val="s1"/>
          <w:color w:val="000000" w:themeColor="text1"/>
        </w:rPr>
      </w:pPr>
      <w:r w:rsidRPr="00035BC9">
        <w:rPr>
          <w:rStyle w:val="s1"/>
          <w:b/>
          <w:bCs/>
          <w:color w:val="000000" w:themeColor="text1"/>
        </w:rPr>
        <w:t xml:space="preserve">Adaptive Governance via </w:t>
      </w:r>
      <w:r w:rsidR="5D5F2E70" w:rsidRPr="00035BC9">
        <w:rPr>
          <w:rStyle w:val="s1"/>
          <w:b/>
          <w:bCs/>
          <w:color w:val="000000" w:themeColor="text1"/>
        </w:rPr>
        <w:t xml:space="preserve">Inverse </w:t>
      </w:r>
      <w:r w:rsidRPr="00035BC9">
        <w:rPr>
          <w:rStyle w:val="s1"/>
          <w:b/>
          <w:bCs/>
          <w:color w:val="000000" w:themeColor="text1"/>
        </w:rPr>
        <w:t>Reinforcement Learning:</w:t>
      </w:r>
      <w:r w:rsidRPr="00035BC9">
        <w:rPr>
          <w:rStyle w:val="s1"/>
          <w:color w:val="000000" w:themeColor="text1"/>
        </w:rPr>
        <w:t xml:space="preserve"> Integrate</w:t>
      </w:r>
      <w:r w:rsidR="14D6D87A" w:rsidRPr="00035BC9">
        <w:rPr>
          <w:rStyle w:val="s1"/>
          <w:color w:val="000000" w:themeColor="text1"/>
        </w:rPr>
        <w:t xml:space="preserve"> Inverse</w:t>
      </w:r>
      <w:r w:rsidRPr="00035BC9">
        <w:rPr>
          <w:rStyle w:val="s1"/>
          <w:color w:val="000000" w:themeColor="text1"/>
        </w:rPr>
        <w:t xml:space="preserve"> reinforcement learning to dynamically adjust throttling policies based on observed outcomes. Rather than static quota rules, the system learns optimal thresholds that balance resource efficiency, user satisfaction, and abuse prevention. </w:t>
      </w:r>
      <w:r w:rsidR="10BE849F" w:rsidRPr="00035BC9">
        <w:rPr>
          <w:rStyle w:val="s1"/>
          <w:color w:val="000000" w:themeColor="text1"/>
        </w:rPr>
        <w:t xml:space="preserve">This requires careful selection of expert demonstrations to ensure </w:t>
      </w:r>
      <w:r w:rsidR="00035BC9" w:rsidRPr="00035BC9">
        <w:rPr>
          <w:rStyle w:val="s1"/>
          <w:color w:val="000000" w:themeColor="text1"/>
        </w:rPr>
        <w:t>optimizing</w:t>
      </w:r>
      <w:r w:rsidR="10BE849F" w:rsidRPr="00035BC9">
        <w:rPr>
          <w:rStyle w:val="s1"/>
          <w:color w:val="000000" w:themeColor="text1"/>
        </w:rPr>
        <w:t xml:space="preserve"> for throughput and fairness.</w:t>
      </w:r>
    </w:p>
    <w:p w14:paraId="353D7B9E" w14:textId="17A8AD79" w:rsidR="007029D1" w:rsidRPr="00035BC9" w:rsidRDefault="1490F633" w:rsidP="28DA9D56">
      <w:pPr>
        <w:pStyle w:val="p1"/>
        <w:numPr>
          <w:ilvl w:val="0"/>
          <w:numId w:val="11"/>
        </w:numPr>
        <w:spacing w:after="0" w:afterAutospacing="0" w:line="480" w:lineRule="auto"/>
        <w:rPr>
          <w:rStyle w:val="s1"/>
          <w:color w:val="000000" w:themeColor="text1"/>
        </w:rPr>
      </w:pPr>
      <w:r w:rsidRPr="00035BC9">
        <w:rPr>
          <w:rStyle w:val="s1"/>
          <w:b/>
          <w:bCs/>
          <w:color w:val="000000" w:themeColor="text1"/>
        </w:rPr>
        <w:t xml:space="preserve">Cross-Cultural Fairness Frameworks: </w:t>
      </w:r>
      <w:r w:rsidRPr="00035BC9">
        <w:rPr>
          <w:rStyle w:val="s1"/>
          <w:color w:val="000000" w:themeColor="text1"/>
        </w:rPr>
        <w:t xml:space="preserve">Collaborate with </w:t>
      </w:r>
      <w:r w:rsidR="3A6265D1" w:rsidRPr="00035BC9">
        <w:rPr>
          <w:rStyle w:val="s1"/>
          <w:color w:val="000000" w:themeColor="text1"/>
        </w:rPr>
        <w:t xml:space="preserve">Human Computer Interaction </w:t>
      </w:r>
      <w:r w:rsidRPr="00035BC9">
        <w:rPr>
          <w:rStyle w:val="s1"/>
          <w:color w:val="000000" w:themeColor="text1"/>
        </w:rPr>
        <w:t xml:space="preserve">and anthropology researchers to develop </w:t>
      </w:r>
      <w:r w:rsidR="00035BC9" w:rsidRPr="00035BC9">
        <w:rPr>
          <w:rStyle w:val="s1"/>
          <w:color w:val="000000" w:themeColor="text1"/>
        </w:rPr>
        <w:t>culturally informed</w:t>
      </w:r>
      <w:r w:rsidRPr="00035BC9">
        <w:rPr>
          <w:rStyle w:val="s1"/>
          <w:color w:val="000000" w:themeColor="text1"/>
        </w:rPr>
        <w:t xml:space="preserve"> fairness metrics. Multi-site field studies in diverse geographic and cultural contexts would identify how resource allocation principles should adapt to local values while maintaining core ethical commitments. </w:t>
      </w:r>
    </w:p>
    <w:p w14:paraId="56DBD1F7" w14:textId="7451CC69" w:rsidR="007029D1" w:rsidRPr="00035BC9" w:rsidRDefault="1490F633" w:rsidP="28DA9D56">
      <w:pPr>
        <w:pStyle w:val="p1"/>
        <w:numPr>
          <w:ilvl w:val="0"/>
          <w:numId w:val="11"/>
        </w:numPr>
        <w:spacing w:after="0" w:afterAutospacing="0" w:line="480" w:lineRule="auto"/>
        <w:rPr>
          <w:rStyle w:val="s1"/>
          <w:color w:val="000000" w:themeColor="text1"/>
        </w:rPr>
      </w:pPr>
      <w:r w:rsidRPr="00035BC9">
        <w:rPr>
          <w:rStyle w:val="s1"/>
          <w:b/>
          <w:bCs/>
          <w:color w:val="000000" w:themeColor="text1"/>
        </w:rPr>
        <w:lastRenderedPageBreak/>
        <w:t xml:space="preserve">Federated Governance for Multi-Stakeholder Systems: </w:t>
      </w:r>
      <w:r w:rsidRPr="00035BC9">
        <w:rPr>
          <w:rStyle w:val="s1"/>
          <w:color w:val="000000" w:themeColor="text1"/>
        </w:rPr>
        <w:t xml:space="preserve">Extend IRL to federated scenarios where multiple </w:t>
      </w:r>
      <w:r w:rsidR="00035BC9" w:rsidRPr="00035BC9">
        <w:rPr>
          <w:rStyle w:val="s1"/>
          <w:color w:val="000000" w:themeColor="text1"/>
        </w:rPr>
        <w:t>organizations</w:t>
      </w:r>
      <w:r w:rsidRPr="00035BC9">
        <w:rPr>
          <w:rStyle w:val="s1"/>
          <w:color w:val="000000" w:themeColor="text1"/>
        </w:rPr>
        <w:t xml:space="preserve"> co-govern shared AI infrastructure. Blockchain-based audit logs and zero-knowledge proof protocols could enable transparent accountability without revealing proprietary operational details. </w:t>
      </w:r>
    </w:p>
    <w:p w14:paraId="4E0BF38C" w14:textId="6EC94A89" w:rsidR="007029D1" w:rsidRPr="00035BC9" w:rsidRDefault="1490F633" w:rsidP="28DA9D56">
      <w:pPr>
        <w:pStyle w:val="p1"/>
        <w:numPr>
          <w:ilvl w:val="0"/>
          <w:numId w:val="11"/>
        </w:numPr>
        <w:spacing w:after="0" w:afterAutospacing="0" w:line="480" w:lineRule="auto"/>
        <w:rPr>
          <w:rStyle w:val="s1"/>
          <w:color w:val="000000" w:themeColor="text1"/>
        </w:rPr>
      </w:pPr>
      <w:r w:rsidRPr="00035BC9">
        <w:rPr>
          <w:rStyle w:val="s1"/>
          <w:b/>
          <w:bCs/>
          <w:color w:val="000000" w:themeColor="text1"/>
        </w:rPr>
        <w:t xml:space="preserve">Longitudinal Impact Assessment: </w:t>
      </w:r>
      <w:r w:rsidRPr="00035BC9">
        <w:rPr>
          <w:rStyle w:val="s1"/>
          <w:color w:val="000000" w:themeColor="text1"/>
        </w:rPr>
        <w:t xml:space="preserve">Deploy IRL in production environments to measure long-term </w:t>
      </w:r>
      <w:r w:rsidR="00035BC9" w:rsidRPr="00035BC9">
        <w:rPr>
          <w:rStyle w:val="s1"/>
          <w:color w:val="000000" w:themeColor="text1"/>
        </w:rPr>
        <w:t>behavioral</w:t>
      </w:r>
      <w:r w:rsidRPr="00035BC9">
        <w:rPr>
          <w:rStyle w:val="s1"/>
          <w:color w:val="000000" w:themeColor="text1"/>
        </w:rPr>
        <w:t xml:space="preserve"> adaptation. Do users game the system? Do transparency mechanisms </w:t>
      </w:r>
      <w:r w:rsidR="00035BC9" w:rsidRPr="00035BC9">
        <w:rPr>
          <w:rStyle w:val="s1"/>
          <w:color w:val="000000" w:themeColor="text1"/>
        </w:rPr>
        <w:t>build</w:t>
      </w:r>
      <w:r w:rsidRPr="00035BC9">
        <w:rPr>
          <w:rStyle w:val="s1"/>
          <w:color w:val="000000" w:themeColor="text1"/>
        </w:rPr>
        <w:t xml:space="preserve"> trust over months/years? Does carbon-aware throttling meaningfully reduce environmental impact at scale? Longitudinal studies would validate or challenge assumptions embedded in current design. </w:t>
      </w:r>
    </w:p>
    <w:p w14:paraId="765E38F8" w14:textId="34CC99E9" w:rsidR="002C4CF4" w:rsidRPr="00035BC9" w:rsidRDefault="1490F633" w:rsidP="28DA9D56">
      <w:pPr>
        <w:pStyle w:val="p1"/>
        <w:numPr>
          <w:ilvl w:val="0"/>
          <w:numId w:val="11"/>
        </w:numPr>
        <w:spacing w:after="0" w:afterAutospacing="0" w:line="480" w:lineRule="auto"/>
        <w:rPr>
          <w:color w:val="000000" w:themeColor="text1"/>
        </w:rPr>
      </w:pPr>
      <w:r w:rsidRPr="00035BC9">
        <w:rPr>
          <w:rStyle w:val="s1"/>
          <w:b/>
          <w:bCs/>
          <w:color w:val="000000" w:themeColor="text1"/>
        </w:rPr>
        <w:t>Integration with LLM Orchestration Frameworks:</w:t>
      </w:r>
      <w:r w:rsidRPr="00035BC9">
        <w:rPr>
          <w:rStyle w:val="s1"/>
          <w:color w:val="000000" w:themeColor="text1"/>
        </w:rPr>
        <w:t xml:space="preserve"> Develop plug-in architectures for LangChain, Semantic Kernel, and emerging agentic frameworks. </w:t>
      </w:r>
      <w:r w:rsidR="00035BC9" w:rsidRPr="00035BC9">
        <w:rPr>
          <w:rStyle w:val="s1"/>
          <w:color w:val="000000" w:themeColor="text1"/>
        </w:rPr>
        <w:t>Standardized</w:t>
      </w:r>
      <w:r w:rsidRPr="00035BC9">
        <w:rPr>
          <w:rStyle w:val="s1"/>
          <w:color w:val="000000" w:themeColor="text1"/>
        </w:rPr>
        <w:t xml:space="preserve"> interfaces would enable wide adoption without requiring custom integration per platform, accelerating real-world deployment and impact.</w:t>
      </w:r>
    </w:p>
    <w:p w14:paraId="28EC7304" w14:textId="4BEF8506" w:rsidR="004F25DC" w:rsidRPr="00035BC9" w:rsidRDefault="081E6DEA" w:rsidP="004122A1">
      <w:pPr>
        <w:pStyle w:val="Heading1"/>
        <w:numPr>
          <w:ilvl w:val="0"/>
          <w:numId w:val="1"/>
        </w:numPr>
        <w:spacing w:after="0" w:line="480" w:lineRule="auto"/>
        <w:rPr>
          <w:rFonts w:ascii="Times New Roman" w:eastAsia="Times New Roman" w:hAnsi="Times New Roman" w:cs="Times New Roman"/>
          <w:b/>
          <w:bCs/>
          <w:sz w:val="32"/>
          <w:szCs w:val="32"/>
        </w:rPr>
      </w:pPr>
      <w:bookmarkStart w:id="27" w:name="_Toc215053999"/>
      <w:r w:rsidRPr="00035BC9">
        <w:rPr>
          <w:rFonts w:ascii="Times New Roman" w:eastAsia="Times New Roman" w:hAnsi="Times New Roman" w:cs="Times New Roman"/>
          <w:b/>
          <w:bCs/>
          <w:sz w:val="32"/>
          <w:szCs w:val="32"/>
        </w:rPr>
        <w:t>Conclusion</w:t>
      </w:r>
      <w:bookmarkEnd w:id="27"/>
    </w:p>
    <w:p w14:paraId="6985C53E" w14:textId="61524F80" w:rsidR="00E557C4" w:rsidRPr="00035BC9" w:rsidRDefault="04DF320C" w:rsidP="28DA9D56">
      <w:pPr>
        <w:spacing w:after="0" w:line="480" w:lineRule="auto"/>
        <w:ind w:firstLine="360"/>
        <w:rPr>
          <w:rFonts w:ascii="Times New Roman" w:eastAsia="Times New Roman" w:hAnsi="Times New Roman" w:cs="Times New Roman"/>
        </w:rPr>
      </w:pPr>
      <w:r w:rsidRPr="00035BC9">
        <w:rPr>
          <w:rFonts w:ascii="Times New Roman" w:eastAsia="Times New Roman" w:hAnsi="Times New Roman" w:cs="Times New Roman"/>
        </w:rPr>
        <w:t xml:space="preserve">The rapid evolution of Agentic AI systems, from assistive tools to autonomous decision-makers, has exposed fundamental gaps in governance, accountability, and </w:t>
      </w:r>
      <w:r w:rsidR="61FE6607" w:rsidRPr="00035BC9">
        <w:rPr>
          <w:rFonts w:ascii="Times New Roman" w:eastAsia="Times New Roman" w:hAnsi="Times New Roman" w:cs="Times New Roman"/>
          <w:color w:val="000000" w:themeColor="text1"/>
        </w:rPr>
        <w:t>HCD</w:t>
      </w:r>
      <w:r w:rsidRPr="00035BC9">
        <w:rPr>
          <w:rFonts w:ascii="Times New Roman" w:eastAsia="Times New Roman" w:hAnsi="Times New Roman" w:cs="Times New Roman"/>
        </w:rPr>
        <w:t xml:space="preserve">. As documented in Assessment 2, uncontrolled autonomous agents generate runaway costs, security vulnerabilities, and trust erosion that threaten sustainable AI adoption. These failures stem not </w:t>
      </w:r>
      <w:r w:rsidRPr="00035BC9">
        <w:rPr>
          <w:rFonts w:ascii="Times New Roman" w:eastAsia="Times New Roman" w:hAnsi="Times New Roman" w:cs="Times New Roman"/>
        </w:rPr>
        <w:lastRenderedPageBreak/>
        <w:t xml:space="preserve">from technical inadequacy but from architectural choices that </w:t>
      </w:r>
      <w:r w:rsidR="00035BC9" w:rsidRPr="00035BC9">
        <w:rPr>
          <w:rFonts w:ascii="Times New Roman" w:eastAsia="Times New Roman" w:hAnsi="Times New Roman" w:cs="Times New Roman"/>
        </w:rPr>
        <w:t>prioritized</w:t>
      </w:r>
      <w:r w:rsidRPr="00035BC9">
        <w:rPr>
          <w:rFonts w:ascii="Times New Roman" w:eastAsia="Times New Roman" w:hAnsi="Times New Roman" w:cs="Times New Roman"/>
        </w:rPr>
        <w:t xml:space="preserve"> capability over comprehensibility, autonomy over accountability. </w:t>
      </w:r>
    </w:p>
    <w:p w14:paraId="579F6CC9" w14:textId="531B5C56" w:rsidR="00E557C4" w:rsidRPr="00035BC9" w:rsidRDefault="04DF320C" w:rsidP="28DA9D56">
      <w:pPr>
        <w:spacing w:after="0" w:line="480" w:lineRule="auto"/>
        <w:ind w:firstLine="360"/>
        <w:rPr>
          <w:rFonts w:ascii="Times New Roman" w:eastAsia="Times New Roman" w:hAnsi="Times New Roman" w:cs="Times New Roman"/>
        </w:rPr>
      </w:pPr>
      <w:r w:rsidRPr="00035BC9">
        <w:rPr>
          <w:rFonts w:ascii="Times New Roman" w:eastAsia="Times New Roman" w:hAnsi="Times New Roman" w:cs="Times New Roman"/>
        </w:rPr>
        <w:t>Our Intelligent Multi-Tier Rate-Limiting System</w:t>
      </w:r>
      <w:r w:rsidR="49F11BE3" w:rsidRPr="00035BC9">
        <w:rPr>
          <w:rFonts w:ascii="Times New Roman" w:eastAsia="Times New Roman" w:hAnsi="Times New Roman" w:cs="Times New Roman"/>
        </w:rPr>
        <w:t xml:space="preserve"> (IRL)</w:t>
      </w:r>
      <w:r w:rsidRPr="00035BC9">
        <w:rPr>
          <w:rFonts w:ascii="Times New Roman" w:eastAsia="Times New Roman" w:hAnsi="Times New Roman" w:cs="Times New Roman"/>
        </w:rPr>
        <w:t xml:space="preserve"> demonstrates that technical sophistication and </w:t>
      </w:r>
      <w:r w:rsidR="130C1D22" w:rsidRPr="00035BC9">
        <w:rPr>
          <w:rFonts w:ascii="Times New Roman" w:eastAsia="Times New Roman" w:hAnsi="Times New Roman" w:cs="Times New Roman"/>
        </w:rPr>
        <w:t>HCD</w:t>
      </w:r>
      <w:r w:rsidRPr="00035BC9">
        <w:rPr>
          <w:rFonts w:ascii="Times New Roman" w:eastAsia="Times New Roman" w:hAnsi="Times New Roman" w:cs="Times New Roman"/>
        </w:rPr>
        <w:t xml:space="preserve"> values are not competing goals, they are mutually reinforcing. By embedding transparency, fairness, and control into rate-limiting infrastructure, the system transforms resource governance from opaque constraint into collaborative dialogue. Real-time dashboards, contextual feedback, override mechanisms, immutable audit logs, and carbon-aware throttling </w:t>
      </w:r>
      <w:r w:rsidR="00035BC9" w:rsidRPr="00035BC9">
        <w:rPr>
          <w:rFonts w:ascii="Times New Roman" w:eastAsia="Times New Roman" w:hAnsi="Times New Roman" w:cs="Times New Roman"/>
        </w:rPr>
        <w:t>operationalize</w:t>
      </w:r>
      <w:r w:rsidRPr="00035BC9">
        <w:rPr>
          <w:rFonts w:ascii="Times New Roman" w:eastAsia="Times New Roman" w:hAnsi="Times New Roman" w:cs="Times New Roman"/>
        </w:rPr>
        <w:t xml:space="preserve"> abstract ethical principles into concrete system </w:t>
      </w:r>
      <w:r w:rsidR="00035BC9" w:rsidRPr="00035BC9">
        <w:rPr>
          <w:rFonts w:ascii="Times New Roman" w:eastAsia="Times New Roman" w:hAnsi="Times New Roman" w:cs="Times New Roman"/>
        </w:rPr>
        <w:t>behaviors</w:t>
      </w:r>
      <w:r w:rsidR="4719F49E" w:rsidRPr="00035BC9">
        <w:rPr>
          <w:rFonts w:ascii="Times New Roman" w:eastAsia="Times New Roman" w:hAnsi="Times New Roman" w:cs="Times New Roman"/>
        </w:rPr>
        <w:t xml:space="preserve">. </w:t>
      </w:r>
    </w:p>
    <w:p w14:paraId="6FDA7290" w14:textId="2026DA4A" w:rsidR="00E557C4" w:rsidRPr="00035BC9" w:rsidRDefault="04DF320C" w:rsidP="28DA9D56">
      <w:pPr>
        <w:spacing w:after="0" w:line="480" w:lineRule="auto"/>
        <w:ind w:firstLine="360"/>
        <w:rPr>
          <w:rFonts w:ascii="Times New Roman" w:eastAsia="Times New Roman" w:hAnsi="Times New Roman" w:cs="Times New Roman"/>
        </w:rPr>
      </w:pPr>
      <w:r w:rsidRPr="00035BC9">
        <w:rPr>
          <w:rFonts w:ascii="Times New Roman" w:eastAsia="Times New Roman" w:hAnsi="Times New Roman" w:cs="Times New Roman"/>
        </w:rPr>
        <w:t>Theoretical analysis suggests</w:t>
      </w:r>
      <w:r w:rsidR="57AB3A1B" w:rsidRPr="00035BC9">
        <w:rPr>
          <w:rFonts w:ascii="Times New Roman" w:eastAsia="Times New Roman" w:hAnsi="Times New Roman" w:cs="Times New Roman"/>
        </w:rPr>
        <w:t xml:space="preserve"> that</w:t>
      </w:r>
      <w:r w:rsidRPr="00035BC9">
        <w:rPr>
          <w:rFonts w:ascii="Times New Roman" w:eastAsia="Times New Roman" w:hAnsi="Times New Roman" w:cs="Times New Roman"/>
        </w:rPr>
        <w:t xml:space="preserve"> the system aligns with established </w:t>
      </w:r>
      <w:r w:rsidR="03FA567C" w:rsidRPr="00035BC9">
        <w:rPr>
          <w:rFonts w:ascii="Times New Roman" w:eastAsia="Times New Roman" w:hAnsi="Times New Roman" w:cs="Times New Roman"/>
          <w:color w:val="000000" w:themeColor="text1"/>
        </w:rPr>
        <w:t>HCD</w:t>
      </w:r>
      <w:r w:rsidR="6CAE9300" w:rsidRPr="00035BC9">
        <w:rPr>
          <w:rFonts w:ascii="Times New Roman" w:eastAsia="Times New Roman" w:hAnsi="Times New Roman" w:cs="Times New Roman"/>
        </w:rPr>
        <w:t xml:space="preserve"> </w:t>
      </w:r>
      <w:r w:rsidRPr="00035BC9">
        <w:rPr>
          <w:rFonts w:ascii="Times New Roman" w:eastAsia="Times New Roman" w:hAnsi="Times New Roman" w:cs="Times New Roman"/>
        </w:rPr>
        <w:t>guidelines (</w:t>
      </w:r>
      <w:proofErr w:type="spellStart"/>
      <w:r w:rsidRPr="00035BC9">
        <w:rPr>
          <w:rFonts w:ascii="Times New Roman" w:eastAsia="Times New Roman" w:hAnsi="Times New Roman" w:cs="Times New Roman"/>
        </w:rPr>
        <w:t>Amershi</w:t>
      </w:r>
      <w:proofErr w:type="spellEnd"/>
      <w:r w:rsidRPr="00035BC9">
        <w:rPr>
          <w:rFonts w:ascii="Times New Roman" w:eastAsia="Times New Roman" w:hAnsi="Times New Roman" w:cs="Times New Roman"/>
        </w:rPr>
        <w:t xml:space="preserve"> et al., 2019) and should improve upon current industry approaches that provide minimal transparency or user control. However, empirical validation remains essential future work. Limitations including latency overhead, schema rigidity, cultural adaptability gaps, and the simulation-reality divide demand continued research through adaptive governance, cross-cultural fairness frameworks, federated multi-stakeholder architectures, and longitudinal impact assessment. </w:t>
      </w:r>
    </w:p>
    <w:p w14:paraId="666ECB5F" w14:textId="21242ADA" w:rsidR="004F25DC" w:rsidRPr="00035BC9" w:rsidRDefault="04DF320C" w:rsidP="00EC1BA8">
      <w:pPr>
        <w:spacing w:after="0" w:line="480" w:lineRule="auto"/>
        <w:ind w:firstLine="360"/>
        <w:rPr>
          <w:rFonts w:ascii="Times New Roman" w:eastAsia="Times New Roman" w:hAnsi="Times New Roman" w:cs="Times New Roman"/>
          <w:color w:val="0E0E0E"/>
          <w:lang w:eastAsia="en-US"/>
        </w:rPr>
      </w:pPr>
      <w:r w:rsidRPr="00035BC9">
        <w:rPr>
          <w:rFonts w:ascii="Times New Roman" w:eastAsia="Times New Roman" w:hAnsi="Times New Roman" w:cs="Times New Roman"/>
        </w:rPr>
        <w:t xml:space="preserve">As AI systems become more autonomous and ubiquitous, the design choices we make today will shape whether these technologies amplify human agency or undermine it. The Intelligent Rate-Limiting System </w:t>
      </w:r>
      <w:r w:rsidR="4E2AF1F9" w:rsidRPr="00035BC9">
        <w:rPr>
          <w:rFonts w:ascii="Times New Roman" w:eastAsia="Times New Roman" w:hAnsi="Times New Roman" w:cs="Times New Roman"/>
        </w:rPr>
        <w:t xml:space="preserve">(IRL) </w:t>
      </w:r>
      <w:r w:rsidRPr="00035BC9">
        <w:rPr>
          <w:rFonts w:ascii="Times New Roman" w:eastAsia="Times New Roman" w:hAnsi="Times New Roman" w:cs="Times New Roman"/>
        </w:rPr>
        <w:t>represents one path forward, a technical foundation for agentic AI that respects human values, enables oversight, and fosters trust. By treating governance as design problem rather than afterthought, we can build AI ecosystems where innovation and responsibility coexist.</w:t>
      </w:r>
    </w:p>
    <w:p w14:paraId="25C4AFA8" w14:textId="77777777" w:rsidR="00FF5454" w:rsidRDefault="00FF5454">
      <w:pPr>
        <w:rPr>
          <w:rFonts w:ascii="Times New Roman" w:eastAsia="Times New Roman" w:hAnsi="Times New Roman" w:cs="Times New Roman"/>
          <w:b/>
          <w:bCs/>
          <w:color w:val="0F4761" w:themeColor="accent1" w:themeShade="BF"/>
          <w:sz w:val="32"/>
          <w:szCs w:val="32"/>
        </w:rPr>
      </w:pPr>
      <w:r>
        <w:rPr>
          <w:rFonts w:ascii="Times New Roman" w:eastAsia="Times New Roman" w:hAnsi="Times New Roman" w:cs="Times New Roman"/>
          <w:b/>
          <w:bCs/>
          <w:sz w:val="32"/>
          <w:szCs w:val="32"/>
        </w:rPr>
        <w:br w:type="page"/>
      </w:r>
    </w:p>
    <w:p w14:paraId="18076713" w14:textId="364C3CC9" w:rsidR="000B70CC" w:rsidRPr="00035BC9" w:rsidRDefault="3DC7D3A8" w:rsidP="000B70CC">
      <w:pPr>
        <w:pStyle w:val="Heading1"/>
        <w:numPr>
          <w:ilvl w:val="0"/>
          <w:numId w:val="1"/>
        </w:numPr>
        <w:spacing w:after="0" w:line="480" w:lineRule="auto"/>
        <w:rPr>
          <w:rFonts w:ascii="Times New Roman" w:eastAsia="Times New Roman" w:hAnsi="Times New Roman" w:cs="Times New Roman"/>
          <w:b/>
          <w:bCs/>
          <w:sz w:val="32"/>
          <w:szCs w:val="32"/>
        </w:rPr>
      </w:pPr>
      <w:bookmarkStart w:id="28" w:name="_Toc215054000"/>
      <w:r w:rsidRPr="00035BC9">
        <w:rPr>
          <w:rFonts w:ascii="Times New Roman" w:eastAsia="Times New Roman" w:hAnsi="Times New Roman" w:cs="Times New Roman"/>
          <w:b/>
          <w:bCs/>
          <w:sz w:val="32"/>
          <w:szCs w:val="32"/>
        </w:rPr>
        <w:lastRenderedPageBreak/>
        <w:t>Appendices</w:t>
      </w:r>
      <w:bookmarkEnd w:id="28"/>
    </w:p>
    <w:p w14:paraId="474A9EBF" w14:textId="71094EB0" w:rsidR="000B70CC" w:rsidRPr="00035BC9" w:rsidRDefault="3DC7D3A8" w:rsidP="28DA9D56">
      <w:pPr>
        <w:pStyle w:val="Heading2"/>
        <w:numPr>
          <w:ilvl w:val="1"/>
          <w:numId w:val="1"/>
        </w:numPr>
        <w:rPr>
          <w:rFonts w:ascii="Times New Roman" w:eastAsia="Times New Roman" w:hAnsi="Times New Roman" w:cs="Times New Roman"/>
        </w:rPr>
      </w:pPr>
      <w:r w:rsidRPr="00035BC9">
        <w:rPr>
          <w:rFonts w:ascii="Times New Roman" w:eastAsia="Times New Roman" w:hAnsi="Times New Roman" w:cs="Times New Roman"/>
        </w:rPr>
        <w:t xml:space="preserve"> </w:t>
      </w:r>
      <w:r w:rsidR="000B70CC" w:rsidRPr="00035BC9">
        <w:rPr>
          <w:rFonts w:ascii="Times New Roman" w:hAnsi="Times New Roman" w:cs="Times New Roman"/>
        </w:rPr>
        <w:tab/>
      </w:r>
      <w:bookmarkStart w:id="29" w:name="_Toc215054001"/>
      <w:r w:rsidR="33FAB37C" w:rsidRPr="00035BC9">
        <w:rPr>
          <w:rFonts w:ascii="Times New Roman" w:eastAsia="Times New Roman" w:hAnsi="Times New Roman" w:cs="Times New Roman"/>
        </w:rPr>
        <w:t>Architecture</w:t>
      </w:r>
      <w:r w:rsidR="2E8B327D" w:rsidRPr="00035BC9">
        <w:rPr>
          <w:rFonts w:ascii="Times New Roman" w:eastAsia="Times New Roman" w:hAnsi="Times New Roman" w:cs="Times New Roman"/>
        </w:rPr>
        <w:t xml:space="preserve"> Diagram</w:t>
      </w:r>
      <w:bookmarkEnd w:id="29"/>
    </w:p>
    <w:p w14:paraId="1759F5E0" w14:textId="77777777" w:rsidR="00B81CE5" w:rsidRPr="00035BC9" w:rsidRDefault="7C297F8C" w:rsidP="28DA9D56">
      <w:pPr>
        <w:pStyle w:val="p1"/>
        <w:spacing w:after="0" w:afterAutospacing="0" w:line="480" w:lineRule="auto"/>
        <w:ind w:left="720" w:firstLine="360"/>
        <w:jc w:val="center"/>
      </w:pPr>
      <w:r w:rsidRPr="00035BC9">
        <w:rPr>
          <w:noProof/>
        </w:rPr>
        <w:drawing>
          <wp:inline distT="0" distB="0" distL="0" distR="0" wp14:anchorId="673FBAB5" wp14:editId="72F4B67A">
            <wp:extent cx="4210850" cy="4210850"/>
            <wp:effectExtent l="0" t="0" r="5715" b="5715"/>
            <wp:docPr id="1106697513"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97513" name="Picture 2" descr="A screenshot of a dia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287655" cy="4287655"/>
                    </a:xfrm>
                    <a:prstGeom prst="rect">
                      <a:avLst/>
                    </a:prstGeom>
                  </pic:spPr>
                </pic:pic>
              </a:graphicData>
            </a:graphic>
          </wp:inline>
        </w:drawing>
      </w:r>
    </w:p>
    <w:p w14:paraId="71C0A000" w14:textId="6B7AB61E" w:rsidR="00B81CE5" w:rsidRPr="00035BC9" w:rsidRDefault="7C297F8C" w:rsidP="28DA9D56">
      <w:pPr>
        <w:pStyle w:val="p1"/>
        <w:spacing w:after="0" w:afterAutospacing="0" w:line="480" w:lineRule="auto"/>
        <w:ind w:left="720" w:firstLine="360"/>
        <w:jc w:val="center"/>
        <w:rPr>
          <w:rStyle w:val="s1"/>
          <w:i/>
          <w:iCs/>
          <w:sz w:val="20"/>
          <w:szCs w:val="20"/>
        </w:rPr>
      </w:pPr>
      <w:r w:rsidRPr="00035BC9">
        <w:t xml:space="preserve"> </w:t>
      </w:r>
      <w:r w:rsidRPr="00035BC9">
        <w:rPr>
          <w:i/>
          <w:iCs/>
          <w:sz w:val="20"/>
          <w:szCs w:val="20"/>
        </w:rPr>
        <w:t xml:space="preserve">Figure </w:t>
      </w:r>
      <w:r w:rsidR="0EC9BD18" w:rsidRPr="00035BC9">
        <w:rPr>
          <w:i/>
          <w:iCs/>
          <w:sz w:val="20"/>
          <w:szCs w:val="20"/>
        </w:rPr>
        <w:t>5</w:t>
      </w:r>
      <w:r w:rsidR="4A2EEF50" w:rsidRPr="00035BC9">
        <w:rPr>
          <w:i/>
          <w:iCs/>
          <w:sz w:val="20"/>
          <w:szCs w:val="20"/>
        </w:rPr>
        <w:t xml:space="preserve">: </w:t>
      </w:r>
      <w:r w:rsidRPr="00035BC9">
        <w:rPr>
          <w:i/>
          <w:iCs/>
          <w:sz w:val="20"/>
          <w:szCs w:val="20"/>
        </w:rPr>
        <w:t xml:space="preserve">Conceptual </w:t>
      </w:r>
      <w:r w:rsidR="325DA4D4" w:rsidRPr="00035BC9">
        <w:rPr>
          <w:i/>
          <w:iCs/>
          <w:sz w:val="20"/>
          <w:szCs w:val="20"/>
        </w:rPr>
        <w:t>flow</w:t>
      </w:r>
      <w:r w:rsidRPr="00035BC9">
        <w:rPr>
          <w:i/>
          <w:iCs/>
          <w:sz w:val="20"/>
          <w:szCs w:val="20"/>
        </w:rPr>
        <w:t xml:space="preserve"> of the Intelligent Rate-Limiting System</w:t>
      </w:r>
    </w:p>
    <w:p w14:paraId="1719390D" w14:textId="77777777" w:rsidR="009251BD" w:rsidRPr="00035BC9" w:rsidRDefault="3470D74F"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The three-layer architecture separates concerns: </w:t>
      </w:r>
    </w:p>
    <w:p w14:paraId="680F811D" w14:textId="263BCB5F" w:rsidR="009251BD" w:rsidRPr="00035BC9" w:rsidRDefault="3470D74F" w:rsidP="28DA9D56">
      <w:pPr>
        <w:pStyle w:val="p1"/>
        <w:numPr>
          <w:ilvl w:val="0"/>
          <w:numId w:val="13"/>
        </w:numPr>
        <w:spacing w:after="0" w:afterAutospacing="0" w:line="480" w:lineRule="auto"/>
        <w:rPr>
          <w:rStyle w:val="s1"/>
          <w:color w:val="000000" w:themeColor="text1"/>
        </w:rPr>
      </w:pPr>
      <w:r w:rsidRPr="00035BC9">
        <w:rPr>
          <w:rStyle w:val="s1"/>
          <w:b/>
          <w:bCs/>
          <w:color w:val="000000" w:themeColor="text1"/>
        </w:rPr>
        <w:t>Application Layer:</w:t>
      </w:r>
      <w:r w:rsidRPr="00035BC9">
        <w:rPr>
          <w:rStyle w:val="s1"/>
          <w:color w:val="000000" w:themeColor="text1"/>
        </w:rPr>
        <w:t xml:space="preserve"> Agentic clients (</w:t>
      </w:r>
      <w:proofErr w:type="spellStart"/>
      <w:r w:rsidRPr="00035BC9">
        <w:rPr>
          <w:rStyle w:val="s1"/>
          <w:color w:val="000000" w:themeColor="text1"/>
        </w:rPr>
        <w:t>AutoGPT</w:t>
      </w:r>
      <w:proofErr w:type="spellEnd"/>
      <w:r w:rsidRPr="00035BC9">
        <w:rPr>
          <w:rStyle w:val="s1"/>
          <w:color w:val="000000" w:themeColor="text1"/>
        </w:rPr>
        <w:t>, Claude agents, custom bots)</w:t>
      </w:r>
    </w:p>
    <w:p w14:paraId="59DCC21D" w14:textId="3DD9849A" w:rsidR="009251BD" w:rsidRPr="00035BC9" w:rsidRDefault="3470D74F" w:rsidP="28DA9D56">
      <w:pPr>
        <w:pStyle w:val="p1"/>
        <w:numPr>
          <w:ilvl w:val="0"/>
          <w:numId w:val="13"/>
        </w:numPr>
        <w:spacing w:after="0" w:afterAutospacing="0" w:line="480" w:lineRule="auto"/>
        <w:rPr>
          <w:rStyle w:val="s1"/>
          <w:color w:val="000000" w:themeColor="text1"/>
        </w:rPr>
      </w:pPr>
      <w:r w:rsidRPr="00035BC9">
        <w:rPr>
          <w:rStyle w:val="s1"/>
          <w:b/>
          <w:bCs/>
          <w:color w:val="000000" w:themeColor="text1"/>
        </w:rPr>
        <w:t>Governance Layer:</w:t>
      </w:r>
      <w:r w:rsidRPr="00035BC9">
        <w:rPr>
          <w:rStyle w:val="s1"/>
          <w:color w:val="000000" w:themeColor="text1"/>
        </w:rPr>
        <w:t xml:space="preserve"> Node.js server with Apollo GraphQL, Redis token store, ethics policy engine </w:t>
      </w:r>
    </w:p>
    <w:p w14:paraId="6BEE1333" w14:textId="33C77BBC" w:rsidR="004F1468" w:rsidRPr="00035BC9" w:rsidRDefault="3470D74F" w:rsidP="28DA9D56">
      <w:pPr>
        <w:pStyle w:val="p1"/>
        <w:numPr>
          <w:ilvl w:val="0"/>
          <w:numId w:val="13"/>
        </w:numPr>
        <w:spacing w:after="0" w:afterAutospacing="0" w:line="480" w:lineRule="auto"/>
        <w:rPr>
          <w:rStyle w:val="s1"/>
          <w:color w:val="000000" w:themeColor="text1"/>
        </w:rPr>
      </w:pPr>
      <w:r w:rsidRPr="00035BC9">
        <w:rPr>
          <w:rStyle w:val="s1"/>
          <w:b/>
          <w:bCs/>
          <w:color w:val="000000" w:themeColor="text1"/>
        </w:rPr>
        <w:t>Presentation Layer:</w:t>
      </w:r>
      <w:r w:rsidRPr="00035BC9">
        <w:rPr>
          <w:rStyle w:val="s1"/>
          <w:color w:val="000000" w:themeColor="text1"/>
        </w:rPr>
        <w:t xml:space="preserve"> Real-time dashboard with WebSocket subscriptions </w:t>
      </w:r>
    </w:p>
    <w:p w14:paraId="6B07BFDC" w14:textId="44D2F42C" w:rsidR="000B70CC" w:rsidRPr="00035BC9" w:rsidRDefault="3470D74F" w:rsidP="28DA9D56">
      <w:pPr>
        <w:pStyle w:val="p1"/>
        <w:spacing w:after="0" w:afterAutospacing="0" w:line="480" w:lineRule="auto"/>
        <w:ind w:left="720" w:firstLine="720"/>
        <w:rPr>
          <w:rStyle w:val="s1"/>
          <w:color w:val="000000" w:themeColor="text1"/>
        </w:rPr>
      </w:pPr>
      <w:r w:rsidRPr="00035BC9">
        <w:rPr>
          <w:rStyle w:val="s1"/>
          <w:color w:val="000000" w:themeColor="text1"/>
        </w:rPr>
        <w:lastRenderedPageBreak/>
        <w:t>Data flow: Client request → API Gateway (logging) → Rate-Limiting Core (quota check) → Ethics Module (policy evaluation) → Backend API or Throttle Response → Feedback to Client + Dashboard Update.</w:t>
      </w:r>
    </w:p>
    <w:p w14:paraId="058C81D9" w14:textId="380AAF7C" w:rsidR="00642EEB" w:rsidRPr="00035BC9" w:rsidRDefault="675319AF" w:rsidP="28DA9D56">
      <w:pPr>
        <w:pStyle w:val="Heading2"/>
        <w:numPr>
          <w:ilvl w:val="1"/>
          <w:numId w:val="1"/>
        </w:numPr>
        <w:rPr>
          <w:rFonts w:ascii="Times New Roman" w:eastAsia="Times New Roman" w:hAnsi="Times New Roman" w:cs="Times New Roman"/>
        </w:rPr>
      </w:pPr>
      <w:bookmarkStart w:id="30" w:name="_Toc215054002"/>
      <w:r w:rsidRPr="00035BC9">
        <w:rPr>
          <w:rFonts w:ascii="Times New Roman" w:eastAsia="Times New Roman" w:hAnsi="Times New Roman" w:cs="Times New Roman"/>
        </w:rPr>
        <w:t>Apollo GraphQL API Schema</w:t>
      </w:r>
      <w:bookmarkEnd w:id="30"/>
    </w:p>
    <w:p w14:paraId="74EC1946" w14:textId="327570EE" w:rsidR="00403B5B" w:rsidRPr="00035BC9" w:rsidRDefault="1EF318F0" w:rsidP="28DA9D56">
      <w:pPr>
        <w:pStyle w:val="p1"/>
        <w:spacing w:after="0" w:afterAutospacing="0" w:line="480" w:lineRule="auto"/>
        <w:ind w:left="720" w:firstLine="720"/>
        <w:jc w:val="center"/>
        <w:rPr>
          <w:rStyle w:val="s1"/>
          <w:color w:val="000000" w:themeColor="text1"/>
        </w:rPr>
      </w:pPr>
      <w:r w:rsidRPr="00035BC9">
        <w:rPr>
          <w:noProof/>
        </w:rPr>
        <w:drawing>
          <wp:inline distT="0" distB="0" distL="0" distR="0" wp14:anchorId="5E7A1B33" wp14:editId="5BF07298">
            <wp:extent cx="4974635" cy="5457217"/>
            <wp:effectExtent l="0" t="0" r="3810" b="3810"/>
            <wp:docPr id="1186026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6192" name="Picture 1" descr="A screen shot of a computer program&#10;&#10;AI-generated content may be incorrect."/>
                    <pic:cNvPicPr/>
                  </pic:nvPicPr>
                  <pic:blipFill>
                    <a:blip r:embed="rId13"/>
                    <a:stretch>
                      <a:fillRect/>
                    </a:stretch>
                  </pic:blipFill>
                  <pic:spPr>
                    <a:xfrm>
                      <a:off x="0" y="0"/>
                      <a:ext cx="4994461" cy="5478966"/>
                    </a:xfrm>
                    <a:prstGeom prst="rect">
                      <a:avLst/>
                    </a:prstGeom>
                  </pic:spPr>
                </pic:pic>
              </a:graphicData>
            </a:graphic>
          </wp:inline>
        </w:drawing>
      </w:r>
    </w:p>
    <w:p w14:paraId="3CF3ACFD" w14:textId="5EBC656F" w:rsidR="00622C74" w:rsidRPr="00035BC9" w:rsidRDefault="3EBA5601" w:rsidP="28DA9D56">
      <w:pPr>
        <w:pStyle w:val="p1"/>
        <w:spacing w:after="0" w:line="480" w:lineRule="auto"/>
        <w:ind w:firstLine="360"/>
        <w:jc w:val="center"/>
        <w:rPr>
          <w:rStyle w:val="s1"/>
          <w:i/>
          <w:iCs/>
          <w:sz w:val="20"/>
          <w:szCs w:val="20"/>
        </w:rPr>
      </w:pPr>
      <w:r w:rsidRPr="00035BC9">
        <w:rPr>
          <w:i/>
          <w:iCs/>
          <w:sz w:val="20"/>
          <w:szCs w:val="20"/>
        </w:rPr>
        <w:t xml:space="preserve">Figure </w:t>
      </w:r>
      <w:r w:rsidR="04F6A940" w:rsidRPr="00035BC9">
        <w:rPr>
          <w:i/>
          <w:iCs/>
          <w:sz w:val="20"/>
          <w:szCs w:val="20"/>
        </w:rPr>
        <w:t>6</w:t>
      </w:r>
      <w:r w:rsidRPr="00035BC9">
        <w:rPr>
          <w:i/>
          <w:iCs/>
          <w:sz w:val="20"/>
          <w:szCs w:val="20"/>
        </w:rPr>
        <w:t xml:space="preserve">: </w:t>
      </w:r>
      <w:r w:rsidR="0E2C9F15" w:rsidRPr="00035BC9">
        <w:rPr>
          <w:i/>
          <w:iCs/>
          <w:sz w:val="20"/>
          <w:szCs w:val="20"/>
        </w:rPr>
        <w:t>The IRL GraphQL schema acts as a clear contract, providing clients with a complete understanding of the API's capabilities and the expected data structures.</w:t>
      </w:r>
    </w:p>
    <w:p w14:paraId="7A5E0D83" w14:textId="1C7E8652" w:rsidR="00642EEB" w:rsidRPr="00035BC9" w:rsidRDefault="3EBA5601" w:rsidP="28DA9D56">
      <w:pPr>
        <w:pStyle w:val="p1"/>
        <w:spacing w:after="0" w:afterAutospacing="0" w:line="480" w:lineRule="auto"/>
        <w:ind w:left="720" w:firstLine="720"/>
        <w:rPr>
          <w:color w:val="000000" w:themeColor="text1"/>
        </w:rPr>
      </w:pPr>
      <w:r w:rsidRPr="00035BC9">
        <w:rPr>
          <w:rStyle w:val="s1"/>
          <w:color w:val="000000" w:themeColor="text1"/>
        </w:rPr>
        <w:lastRenderedPageBreak/>
        <w:t>This schema enables real-time monitoring (subscriptions), user self-service (queries), and oversight workflows (mutations).</w:t>
      </w:r>
    </w:p>
    <w:p w14:paraId="69BEFED1" w14:textId="02BC1E66" w:rsidR="00642EEB" w:rsidRPr="00035BC9" w:rsidRDefault="33FAB37C" w:rsidP="28DA9D56">
      <w:pPr>
        <w:pStyle w:val="Heading2"/>
        <w:numPr>
          <w:ilvl w:val="1"/>
          <w:numId w:val="1"/>
        </w:numPr>
        <w:rPr>
          <w:rFonts w:ascii="Times New Roman" w:eastAsia="Times New Roman" w:hAnsi="Times New Roman" w:cs="Times New Roman"/>
        </w:rPr>
      </w:pPr>
      <w:bookmarkStart w:id="31" w:name="_Toc215054003"/>
      <w:r w:rsidRPr="00035BC9">
        <w:rPr>
          <w:rFonts w:ascii="Times New Roman" w:eastAsia="Times New Roman" w:hAnsi="Times New Roman" w:cs="Times New Roman"/>
        </w:rPr>
        <w:t xml:space="preserve">Ethics </w:t>
      </w:r>
      <w:r w:rsidR="00035BC9" w:rsidRPr="00035BC9">
        <w:rPr>
          <w:rFonts w:ascii="Times New Roman" w:eastAsia="Times New Roman" w:hAnsi="Times New Roman" w:cs="Times New Roman"/>
        </w:rPr>
        <w:t>Operationalization</w:t>
      </w:r>
      <w:r w:rsidRPr="00035BC9">
        <w:rPr>
          <w:rFonts w:ascii="Times New Roman" w:eastAsia="Times New Roman" w:hAnsi="Times New Roman" w:cs="Times New Roman"/>
        </w:rPr>
        <w:t xml:space="preserve"> Map</w:t>
      </w:r>
      <w:bookmarkEnd w:id="31"/>
    </w:p>
    <w:p w14:paraId="5FAADC13" w14:textId="031AA947" w:rsidR="00664864" w:rsidRPr="00035BC9" w:rsidRDefault="00664864" w:rsidP="28DA9D56">
      <w:pPr>
        <w:spacing w:after="0" w:line="480" w:lineRule="auto"/>
        <w:ind w:firstLine="360"/>
        <w:jc w:val="center"/>
        <w:rPr>
          <w:rFonts w:ascii="Times New Roman" w:eastAsia="Times New Roman" w:hAnsi="Times New Roman" w:cs="Times New Roman"/>
          <w:i/>
          <w:iCs/>
          <w:sz w:val="20"/>
          <w:szCs w:val="20"/>
        </w:rPr>
      </w:pPr>
      <w:r w:rsidRPr="00035BC9">
        <w:rPr>
          <w:rFonts w:ascii="Times New Roman" w:eastAsia="Times New Roman" w:hAnsi="Times New Roman" w:cs="Times New Roman"/>
          <w:i/>
          <w:iCs/>
          <w:sz w:val="20"/>
          <w:szCs w:val="20"/>
        </w:rPr>
        <w:t xml:space="preserve">Table 6: Ethic </w:t>
      </w:r>
      <w:r w:rsidR="00035BC9" w:rsidRPr="00035BC9">
        <w:rPr>
          <w:rFonts w:ascii="Times New Roman" w:eastAsia="Times New Roman" w:hAnsi="Times New Roman" w:cs="Times New Roman"/>
          <w:i/>
          <w:iCs/>
          <w:sz w:val="20"/>
          <w:szCs w:val="20"/>
        </w:rPr>
        <w:t>Operationalization</w:t>
      </w:r>
      <w:r w:rsidRPr="00035BC9">
        <w:rPr>
          <w:rFonts w:ascii="Times New Roman" w:eastAsia="Times New Roman" w:hAnsi="Times New Roman" w:cs="Times New Roman"/>
          <w:i/>
          <w:iCs/>
          <w:sz w:val="20"/>
          <w:szCs w:val="20"/>
        </w:rPr>
        <w:t xml:space="preserve"> Map</w:t>
      </w:r>
    </w:p>
    <w:tbl>
      <w:tblPr>
        <w:tblStyle w:val="TableGrid"/>
        <w:tblW w:w="935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3509"/>
        <w:gridCol w:w="4046"/>
      </w:tblGrid>
      <w:tr w:rsidR="0018219F" w:rsidRPr="00035BC9" w14:paraId="61D5AFF0" w14:textId="77777777" w:rsidTr="28DA9D56">
        <w:trPr>
          <w:trHeight w:val="489"/>
          <w:jc w:val="center"/>
        </w:trPr>
        <w:tc>
          <w:tcPr>
            <w:tcW w:w="1795" w:type="dxa"/>
            <w:shd w:val="clear" w:color="auto" w:fill="C1E4F5" w:themeFill="accent1" w:themeFillTint="33"/>
            <w:vAlign w:val="center"/>
          </w:tcPr>
          <w:p w14:paraId="40929FCD" w14:textId="3383BD00" w:rsidR="0018219F" w:rsidRPr="00035BC9" w:rsidRDefault="4EA2E602"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Ethical Principle</w:t>
            </w:r>
          </w:p>
        </w:tc>
        <w:tc>
          <w:tcPr>
            <w:tcW w:w="3509" w:type="dxa"/>
            <w:shd w:val="clear" w:color="auto" w:fill="C1E4F5" w:themeFill="accent1" w:themeFillTint="33"/>
            <w:vAlign w:val="center"/>
          </w:tcPr>
          <w:p w14:paraId="54095B4E" w14:textId="2AB5D184" w:rsidR="0018219F" w:rsidRPr="00035BC9" w:rsidRDefault="4EA2E602"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System Component</w:t>
            </w:r>
          </w:p>
        </w:tc>
        <w:tc>
          <w:tcPr>
            <w:tcW w:w="4046" w:type="dxa"/>
            <w:shd w:val="clear" w:color="auto" w:fill="C1E4F5" w:themeFill="accent1" w:themeFillTint="33"/>
            <w:vAlign w:val="center"/>
          </w:tcPr>
          <w:p w14:paraId="0600A564" w14:textId="5BCE8411" w:rsidR="0018219F" w:rsidRPr="00035BC9" w:rsidRDefault="4EA2E602" w:rsidP="28DA9D56">
            <w:pPr>
              <w:spacing w:line="480" w:lineRule="auto"/>
              <w:jc w:val="center"/>
              <w:rPr>
                <w:rFonts w:ascii="Times New Roman" w:eastAsia="Times New Roman" w:hAnsi="Times New Roman" w:cs="Times New Roman"/>
                <w:b/>
                <w:bCs/>
                <w:sz w:val="20"/>
                <w:szCs w:val="20"/>
              </w:rPr>
            </w:pPr>
            <w:r w:rsidRPr="00035BC9">
              <w:rPr>
                <w:rFonts w:ascii="Times New Roman" w:eastAsia="Times New Roman" w:hAnsi="Times New Roman" w:cs="Times New Roman"/>
                <w:b/>
                <w:bCs/>
                <w:sz w:val="20"/>
                <w:szCs w:val="20"/>
              </w:rPr>
              <w:t>Measurable Outcome</w:t>
            </w:r>
          </w:p>
        </w:tc>
      </w:tr>
      <w:tr w:rsidR="0018219F" w:rsidRPr="00035BC9" w14:paraId="7F196969" w14:textId="77777777" w:rsidTr="28DA9D56">
        <w:trPr>
          <w:trHeight w:val="489"/>
          <w:jc w:val="center"/>
        </w:trPr>
        <w:tc>
          <w:tcPr>
            <w:tcW w:w="1795" w:type="dxa"/>
            <w:vAlign w:val="center"/>
          </w:tcPr>
          <w:p w14:paraId="5DCB7662" w14:textId="7954C840" w:rsidR="0018219F" w:rsidRPr="00035BC9" w:rsidRDefault="4EA2E602"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Transparency</w:t>
            </w:r>
          </w:p>
        </w:tc>
        <w:tc>
          <w:tcPr>
            <w:tcW w:w="3509" w:type="dxa"/>
            <w:vAlign w:val="center"/>
          </w:tcPr>
          <w:p w14:paraId="61897287" w14:textId="45F949D5" w:rsidR="0018219F" w:rsidRPr="00035BC9" w:rsidRDefault="66AA8879"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Real-time dashboards, explainable throttling messages</w:t>
            </w:r>
          </w:p>
        </w:tc>
        <w:tc>
          <w:tcPr>
            <w:tcW w:w="4046" w:type="dxa"/>
            <w:vAlign w:val="center"/>
          </w:tcPr>
          <w:p w14:paraId="70FB9894" w14:textId="20213472" w:rsidR="0018219F" w:rsidRPr="00035BC9" w:rsidRDefault="2196C674"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 users who understand decisions (target: &gt;85%)</w:t>
            </w:r>
          </w:p>
        </w:tc>
      </w:tr>
      <w:tr w:rsidR="0018219F" w:rsidRPr="00035BC9" w14:paraId="3990C33C" w14:textId="77777777" w:rsidTr="28DA9D56">
        <w:trPr>
          <w:trHeight w:val="489"/>
          <w:jc w:val="center"/>
        </w:trPr>
        <w:tc>
          <w:tcPr>
            <w:tcW w:w="1795" w:type="dxa"/>
            <w:vAlign w:val="center"/>
          </w:tcPr>
          <w:p w14:paraId="0CEDE6E5" w14:textId="738F3874" w:rsidR="0018219F" w:rsidRPr="00035BC9" w:rsidRDefault="48F2D864" w:rsidP="11E994D7">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Fairness</w:t>
            </w:r>
          </w:p>
        </w:tc>
        <w:tc>
          <w:tcPr>
            <w:tcW w:w="3509" w:type="dxa"/>
            <w:vAlign w:val="center"/>
          </w:tcPr>
          <w:p w14:paraId="1DBF9B83" w14:textId="6A7D9DF0" w:rsidR="0018219F" w:rsidRPr="00035BC9" w:rsidRDefault="66AA8879"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Weighted fair queuing, priority mechanisms</w:t>
            </w:r>
          </w:p>
        </w:tc>
        <w:tc>
          <w:tcPr>
            <w:tcW w:w="4046" w:type="dxa"/>
            <w:vAlign w:val="center"/>
          </w:tcPr>
          <w:p w14:paraId="5ABDAC88" w14:textId="1C6BC508" w:rsidR="0018219F" w:rsidRPr="00035BC9" w:rsidRDefault="2196C674"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Perceived fairness score (target: &gt;7/10)</w:t>
            </w:r>
          </w:p>
        </w:tc>
      </w:tr>
      <w:tr w:rsidR="0018219F" w:rsidRPr="00035BC9" w14:paraId="6D1AE8A2" w14:textId="77777777" w:rsidTr="28DA9D56">
        <w:trPr>
          <w:trHeight w:val="489"/>
          <w:jc w:val="center"/>
        </w:trPr>
        <w:tc>
          <w:tcPr>
            <w:tcW w:w="1795" w:type="dxa"/>
            <w:vAlign w:val="center"/>
          </w:tcPr>
          <w:p w14:paraId="019EA8DF" w14:textId="7AD51EA8" w:rsidR="0018219F" w:rsidRPr="00035BC9" w:rsidRDefault="4EA2E602"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Accountability</w:t>
            </w:r>
          </w:p>
        </w:tc>
        <w:tc>
          <w:tcPr>
            <w:tcW w:w="3509" w:type="dxa"/>
            <w:vAlign w:val="center"/>
          </w:tcPr>
          <w:p w14:paraId="3EC11ED8" w14:textId="11A55D51" w:rsidR="0018219F" w:rsidRPr="00035BC9" w:rsidRDefault="66AA8879"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Immutable audit logs, override justification</w:t>
            </w:r>
          </w:p>
        </w:tc>
        <w:tc>
          <w:tcPr>
            <w:tcW w:w="4046" w:type="dxa"/>
            <w:vAlign w:val="center"/>
          </w:tcPr>
          <w:p w14:paraId="11C92847" w14:textId="6EA2D7B4" w:rsidR="0018219F" w:rsidRPr="00035BC9" w:rsidRDefault="2196C674"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Audit completeness (target: 100% logged)</w:t>
            </w:r>
          </w:p>
        </w:tc>
      </w:tr>
      <w:tr w:rsidR="0018219F" w:rsidRPr="00035BC9" w14:paraId="3108EC0C" w14:textId="77777777" w:rsidTr="28DA9D56">
        <w:trPr>
          <w:trHeight w:val="489"/>
          <w:jc w:val="center"/>
        </w:trPr>
        <w:tc>
          <w:tcPr>
            <w:tcW w:w="1795" w:type="dxa"/>
            <w:vAlign w:val="center"/>
          </w:tcPr>
          <w:p w14:paraId="3C5B7B93" w14:textId="38A43050" w:rsidR="0018219F" w:rsidRPr="00035BC9" w:rsidRDefault="4EA2E602"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Sustainability</w:t>
            </w:r>
          </w:p>
        </w:tc>
        <w:tc>
          <w:tcPr>
            <w:tcW w:w="3509" w:type="dxa"/>
            <w:vAlign w:val="center"/>
          </w:tcPr>
          <w:p w14:paraId="1CA07F76" w14:textId="6A760734" w:rsidR="0018219F" w:rsidRPr="00035BC9" w:rsidRDefault="66AA8879"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Carbon-aware throttling</w:t>
            </w:r>
          </w:p>
        </w:tc>
        <w:tc>
          <w:tcPr>
            <w:tcW w:w="4046" w:type="dxa"/>
            <w:vAlign w:val="center"/>
          </w:tcPr>
          <w:p w14:paraId="5446892A" w14:textId="24B1518D" w:rsidR="0018219F" w:rsidRPr="00035BC9" w:rsidRDefault="7622590D"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CO₂ reduction vs. baseline (target: 25%+)</w:t>
            </w:r>
          </w:p>
        </w:tc>
      </w:tr>
      <w:tr w:rsidR="004C0C90" w:rsidRPr="00035BC9" w14:paraId="4564AAFC" w14:textId="77777777" w:rsidTr="28DA9D56">
        <w:trPr>
          <w:trHeight w:val="489"/>
          <w:jc w:val="center"/>
        </w:trPr>
        <w:tc>
          <w:tcPr>
            <w:tcW w:w="1795" w:type="dxa"/>
            <w:vAlign w:val="center"/>
          </w:tcPr>
          <w:p w14:paraId="0B3A9E3A" w14:textId="5E84C922" w:rsidR="004C0C90" w:rsidRPr="00035BC9" w:rsidRDefault="4EA2E602"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Control</w:t>
            </w:r>
          </w:p>
        </w:tc>
        <w:tc>
          <w:tcPr>
            <w:tcW w:w="3509" w:type="dxa"/>
            <w:vAlign w:val="center"/>
          </w:tcPr>
          <w:p w14:paraId="62D4C90C" w14:textId="5B2820A6" w:rsidR="004C0C90" w:rsidRPr="00035BC9" w:rsidRDefault="66AA8879"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Human override, appeal workflow</w:t>
            </w:r>
          </w:p>
        </w:tc>
        <w:tc>
          <w:tcPr>
            <w:tcW w:w="4046" w:type="dxa"/>
            <w:vAlign w:val="center"/>
          </w:tcPr>
          <w:p w14:paraId="1831B11F" w14:textId="4356082E" w:rsidR="004C0C90" w:rsidRPr="00035BC9" w:rsidRDefault="7622590D" w:rsidP="28DA9D56">
            <w:pPr>
              <w:spacing w:line="480" w:lineRule="auto"/>
              <w:jc w:val="center"/>
              <w:rPr>
                <w:rFonts w:ascii="Times New Roman" w:eastAsia="Times New Roman" w:hAnsi="Times New Roman" w:cs="Times New Roman"/>
                <w:sz w:val="20"/>
                <w:szCs w:val="20"/>
              </w:rPr>
            </w:pPr>
            <w:r w:rsidRPr="00035BC9">
              <w:rPr>
                <w:rFonts w:ascii="Times New Roman" w:eastAsia="Times New Roman" w:hAnsi="Times New Roman" w:cs="Times New Roman"/>
                <w:sz w:val="20"/>
                <w:szCs w:val="20"/>
              </w:rPr>
              <w:t>Override response time (target: &lt;5 min)</w:t>
            </w:r>
          </w:p>
        </w:tc>
      </w:tr>
    </w:tbl>
    <w:p w14:paraId="5F4284DF" w14:textId="7C30CB28" w:rsidR="00642EEB" w:rsidRPr="00035BC9" w:rsidRDefault="6D4AAE10" w:rsidP="28DA9D56">
      <w:pPr>
        <w:pStyle w:val="p1"/>
        <w:spacing w:after="0" w:afterAutospacing="0" w:line="480" w:lineRule="auto"/>
        <w:ind w:left="360" w:firstLine="720"/>
        <w:rPr>
          <w:rStyle w:val="s1"/>
          <w:color w:val="000000" w:themeColor="text1"/>
        </w:rPr>
      </w:pPr>
      <w:r w:rsidRPr="00035BC9">
        <w:rPr>
          <w:rStyle w:val="s1"/>
          <w:color w:val="000000" w:themeColor="text1"/>
        </w:rPr>
        <w:t>This map translates Morley et al.'s (2021) "from what to how" framework into concrete technical implementations with quantifiable success criteria.</w:t>
      </w:r>
    </w:p>
    <w:p w14:paraId="474DD19E" w14:textId="4DEF07E0" w:rsidR="00E51AC1" w:rsidRPr="00035BC9" w:rsidRDefault="33FAB37C" w:rsidP="28DA9D56">
      <w:pPr>
        <w:pStyle w:val="Heading2"/>
        <w:numPr>
          <w:ilvl w:val="1"/>
          <w:numId w:val="1"/>
        </w:numPr>
        <w:rPr>
          <w:rFonts w:ascii="Times New Roman" w:eastAsia="Times New Roman" w:hAnsi="Times New Roman" w:cs="Times New Roman"/>
        </w:rPr>
      </w:pPr>
      <w:bookmarkStart w:id="32" w:name="_Toc215054004"/>
      <w:r w:rsidRPr="00035BC9">
        <w:rPr>
          <w:rFonts w:ascii="Times New Roman" w:eastAsia="Times New Roman" w:hAnsi="Times New Roman" w:cs="Times New Roman"/>
        </w:rPr>
        <w:lastRenderedPageBreak/>
        <w:t>Dashboard Mock-Up</w:t>
      </w:r>
      <w:bookmarkEnd w:id="32"/>
    </w:p>
    <w:p w14:paraId="00F9D93C" w14:textId="2FF31A30" w:rsidR="00813F18" w:rsidRPr="00035BC9" w:rsidRDefault="19740972" w:rsidP="28DA9D56">
      <w:pPr>
        <w:pStyle w:val="p1"/>
        <w:spacing w:after="0" w:afterAutospacing="0" w:line="480" w:lineRule="auto"/>
        <w:ind w:left="720" w:firstLine="720"/>
        <w:rPr>
          <w:rStyle w:val="s1"/>
          <w:color w:val="000000" w:themeColor="text1"/>
        </w:rPr>
      </w:pPr>
      <w:r w:rsidRPr="00035BC9">
        <w:rPr>
          <w:noProof/>
        </w:rPr>
        <w:drawing>
          <wp:inline distT="0" distB="0" distL="0" distR="0" wp14:anchorId="1C407855" wp14:editId="2C539DD2">
            <wp:extent cx="3922938" cy="3939702"/>
            <wp:effectExtent l="0" t="0" r="1905" b="0"/>
            <wp:docPr id="724804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04335" name="Picture 1" descr="A screenshot of a computer&#10;&#10;AI-generated content may be incorrect."/>
                    <pic:cNvPicPr/>
                  </pic:nvPicPr>
                  <pic:blipFill>
                    <a:blip r:embed="rId14"/>
                    <a:stretch>
                      <a:fillRect/>
                    </a:stretch>
                  </pic:blipFill>
                  <pic:spPr>
                    <a:xfrm>
                      <a:off x="0" y="0"/>
                      <a:ext cx="3948296" cy="3965168"/>
                    </a:xfrm>
                    <a:prstGeom prst="rect">
                      <a:avLst/>
                    </a:prstGeom>
                  </pic:spPr>
                </pic:pic>
              </a:graphicData>
            </a:graphic>
          </wp:inline>
        </w:drawing>
      </w:r>
    </w:p>
    <w:p w14:paraId="63AD0542" w14:textId="38174D08" w:rsidR="00813F18" w:rsidRPr="00035BC9" w:rsidRDefault="19740972" w:rsidP="28DA9D56">
      <w:pPr>
        <w:pStyle w:val="p1"/>
        <w:spacing w:after="0" w:line="480" w:lineRule="auto"/>
        <w:ind w:firstLine="360"/>
        <w:jc w:val="center"/>
        <w:rPr>
          <w:rStyle w:val="s1"/>
          <w:i/>
          <w:iCs/>
          <w:sz w:val="20"/>
          <w:szCs w:val="20"/>
        </w:rPr>
      </w:pPr>
      <w:r w:rsidRPr="00035BC9">
        <w:rPr>
          <w:i/>
          <w:iCs/>
          <w:sz w:val="20"/>
          <w:szCs w:val="20"/>
        </w:rPr>
        <w:t xml:space="preserve">Figure </w:t>
      </w:r>
      <w:r w:rsidR="0D109CA4" w:rsidRPr="00035BC9">
        <w:rPr>
          <w:i/>
          <w:iCs/>
          <w:sz w:val="20"/>
          <w:szCs w:val="20"/>
        </w:rPr>
        <w:t>7</w:t>
      </w:r>
      <w:r w:rsidRPr="00035BC9">
        <w:rPr>
          <w:i/>
          <w:iCs/>
          <w:sz w:val="20"/>
          <w:szCs w:val="20"/>
        </w:rPr>
        <w:t>: The IRL Monitoring dashboard</w:t>
      </w:r>
    </w:p>
    <w:p w14:paraId="2E3ADFC6" w14:textId="77777777" w:rsidR="0018219F" w:rsidRPr="00035BC9" w:rsidRDefault="6D4AAE10" w:rsidP="28DA9D56">
      <w:pPr>
        <w:pStyle w:val="p1"/>
        <w:numPr>
          <w:ilvl w:val="0"/>
          <w:numId w:val="12"/>
        </w:numPr>
        <w:spacing w:after="0" w:afterAutospacing="0" w:line="480" w:lineRule="auto"/>
        <w:rPr>
          <w:rStyle w:val="s1"/>
          <w:color w:val="000000" w:themeColor="text1"/>
        </w:rPr>
      </w:pPr>
      <w:r w:rsidRPr="00035BC9">
        <w:rPr>
          <w:rStyle w:val="s1"/>
          <w:color w:val="000000" w:themeColor="text1"/>
        </w:rPr>
        <w:t xml:space="preserve">Top: Current quota bar (e.g., "847/850 kWh used today") </w:t>
      </w:r>
    </w:p>
    <w:p w14:paraId="7620116C" w14:textId="77777777" w:rsidR="0018219F" w:rsidRPr="00035BC9" w:rsidRDefault="6D4AAE10" w:rsidP="28DA9D56">
      <w:pPr>
        <w:pStyle w:val="p1"/>
        <w:numPr>
          <w:ilvl w:val="0"/>
          <w:numId w:val="12"/>
        </w:numPr>
        <w:spacing w:after="0" w:afterAutospacing="0" w:line="480" w:lineRule="auto"/>
        <w:rPr>
          <w:rStyle w:val="s1"/>
          <w:color w:val="000000" w:themeColor="text1"/>
        </w:rPr>
      </w:pPr>
      <w:r w:rsidRPr="00035BC9">
        <w:rPr>
          <w:rStyle w:val="s1"/>
          <w:color w:val="000000" w:themeColor="text1"/>
        </w:rPr>
        <w:t xml:space="preserve">Left panel: Active agents list with individual consumption </w:t>
      </w:r>
    </w:p>
    <w:p w14:paraId="0DE371E6" w14:textId="77777777" w:rsidR="0018219F" w:rsidRPr="00035BC9" w:rsidRDefault="6D4AAE10" w:rsidP="28DA9D56">
      <w:pPr>
        <w:pStyle w:val="p1"/>
        <w:numPr>
          <w:ilvl w:val="0"/>
          <w:numId w:val="12"/>
        </w:numPr>
        <w:spacing w:after="0" w:afterAutospacing="0" w:line="480" w:lineRule="auto"/>
        <w:rPr>
          <w:rStyle w:val="s1"/>
          <w:color w:val="000000" w:themeColor="text1"/>
        </w:rPr>
      </w:pPr>
      <w:r w:rsidRPr="00035BC9">
        <w:rPr>
          <w:rStyle w:val="s1"/>
          <w:color w:val="000000" w:themeColor="text1"/>
        </w:rPr>
        <w:t>Center: Recent throttle events with explanations</w:t>
      </w:r>
    </w:p>
    <w:p w14:paraId="296AEC37" w14:textId="77777777" w:rsidR="0018219F" w:rsidRPr="00035BC9" w:rsidRDefault="6D4AAE10" w:rsidP="28DA9D56">
      <w:pPr>
        <w:pStyle w:val="p1"/>
        <w:numPr>
          <w:ilvl w:val="0"/>
          <w:numId w:val="12"/>
        </w:numPr>
        <w:spacing w:after="0" w:afterAutospacing="0" w:line="480" w:lineRule="auto"/>
        <w:rPr>
          <w:rStyle w:val="s1"/>
          <w:color w:val="000000" w:themeColor="text1"/>
        </w:rPr>
      </w:pPr>
      <w:r w:rsidRPr="00035BC9">
        <w:rPr>
          <w:rStyle w:val="s1"/>
          <w:color w:val="000000" w:themeColor="text1"/>
        </w:rPr>
        <w:t xml:space="preserve">Right panel: Cost projection graph ($current vs. $projected) </w:t>
      </w:r>
    </w:p>
    <w:p w14:paraId="17AF07AB" w14:textId="77777777" w:rsidR="0018219F" w:rsidRPr="00035BC9" w:rsidRDefault="6D4AAE10" w:rsidP="28DA9D56">
      <w:pPr>
        <w:pStyle w:val="p1"/>
        <w:numPr>
          <w:ilvl w:val="0"/>
          <w:numId w:val="12"/>
        </w:numPr>
        <w:spacing w:after="0" w:afterAutospacing="0" w:line="480" w:lineRule="auto"/>
        <w:rPr>
          <w:rStyle w:val="s1"/>
          <w:color w:val="000000" w:themeColor="text1"/>
        </w:rPr>
      </w:pPr>
      <w:r w:rsidRPr="00035BC9">
        <w:rPr>
          <w:rStyle w:val="s1"/>
          <w:color w:val="000000" w:themeColor="text1"/>
        </w:rPr>
        <w:t xml:space="preserve">Bottom: Override request button + audit log viewer </w:t>
      </w:r>
    </w:p>
    <w:p w14:paraId="43886A73" w14:textId="689A4C46" w:rsidR="00813F18" w:rsidRPr="00035BC9" w:rsidRDefault="6D4AAE10" w:rsidP="28DA9D56">
      <w:pPr>
        <w:pStyle w:val="p1"/>
        <w:spacing w:after="0" w:afterAutospacing="0" w:line="480" w:lineRule="auto"/>
        <w:ind w:left="720" w:firstLine="720"/>
        <w:rPr>
          <w:rStyle w:val="s1"/>
          <w:color w:val="000000" w:themeColor="text1"/>
        </w:rPr>
      </w:pPr>
      <w:r w:rsidRPr="00035BC9">
        <w:rPr>
          <w:rStyle w:val="s1"/>
          <w:color w:val="000000" w:themeColor="text1"/>
        </w:rPr>
        <w:t xml:space="preserve">Key UX principle: Information hierarchy </w:t>
      </w:r>
      <w:r w:rsidR="00035BC9" w:rsidRPr="00035BC9">
        <w:rPr>
          <w:rStyle w:val="s1"/>
          <w:color w:val="000000" w:themeColor="text1"/>
        </w:rPr>
        <w:t>prioritizes</w:t>
      </w:r>
      <w:r w:rsidRPr="00035BC9">
        <w:rPr>
          <w:rStyle w:val="s1"/>
          <w:color w:val="000000" w:themeColor="text1"/>
        </w:rPr>
        <w:t xml:space="preserve"> imminent quota exhaustion (bright warning at 90% threshold) and actionable feedback over statistical detail.</w:t>
      </w:r>
    </w:p>
    <w:p w14:paraId="4008C900" w14:textId="77777777" w:rsidR="00813F18" w:rsidRPr="00035BC9" w:rsidRDefault="00813F18">
      <w:pPr>
        <w:rPr>
          <w:rStyle w:val="s1"/>
          <w:rFonts w:ascii="Times New Roman" w:eastAsia="Times New Roman" w:hAnsi="Times New Roman" w:cs="Times New Roman"/>
          <w:color w:val="000000" w:themeColor="text1"/>
          <w:lang w:eastAsia="en-US"/>
        </w:rPr>
      </w:pPr>
      <w:r w:rsidRPr="00035BC9">
        <w:rPr>
          <w:rStyle w:val="s1"/>
          <w:rFonts w:ascii="Times New Roman" w:eastAsia="Times New Roman" w:hAnsi="Times New Roman" w:cs="Times New Roman"/>
          <w:color w:val="000000" w:themeColor="text1"/>
        </w:rPr>
        <w:br w:type="page"/>
      </w:r>
    </w:p>
    <w:p w14:paraId="7BA8FD4F" w14:textId="6368A181" w:rsidR="00695BCD" w:rsidRPr="00035BC9" w:rsidRDefault="6FE9420B" w:rsidP="28DA9D56">
      <w:pPr>
        <w:pStyle w:val="p1"/>
        <w:spacing w:after="0" w:afterAutospacing="0" w:line="480" w:lineRule="auto"/>
        <w:rPr>
          <w:color w:val="000000" w:themeColor="text1"/>
        </w:rPr>
      </w:pPr>
      <w:r w:rsidRPr="00035BC9">
        <w:rPr>
          <w:b/>
          <w:bCs/>
          <w:color w:val="0E0E0E"/>
        </w:rPr>
        <w:lastRenderedPageBreak/>
        <w:t>Statement of Acknowledgment</w:t>
      </w:r>
    </w:p>
    <w:p w14:paraId="4D208309" w14:textId="207EFE43" w:rsidR="00D412D1" w:rsidRPr="00035BC9" w:rsidRDefault="66CC4C5C" w:rsidP="00D412D1">
      <w:pPr>
        <w:spacing w:after="0" w:line="480" w:lineRule="auto"/>
        <w:rPr>
          <w:rFonts w:ascii="Times New Roman" w:eastAsia="Times New Roman" w:hAnsi="Times New Roman" w:cs="Times New Roman"/>
          <w:color w:val="000000"/>
          <w:lang w:eastAsia="en-US"/>
        </w:rPr>
      </w:pPr>
      <w:r w:rsidRPr="00035BC9">
        <w:rPr>
          <w:rFonts w:ascii="Times New Roman" w:eastAsia="Times New Roman" w:hAnsi="Times New Roman" w:cs="Times New Roman"/>
          <w:color w:val="000000" w:themeColor="text1"/>
          <w:lang w:eastAsia="en-US"/>
        </w:rPr>
        <w:t>We</w:t>
      </w:r>
      <w:r w:rsidR="2EDE96CD" w:rsidRPr="00035BC9">
        <w:rPr>
          <w:rFonts w:ascii="Times New Roman" w:eastAsia="Times New Roman" w:hAnsi="Times New Roman" w:cs="Times New Roman"/>
          <w:color w:val="000000" w:themeColor="text1"/>
          <w:lang w:eastAsia="en-US"/>
        </w:rPr>
        <w:t xml:space="preserve"> acknowledge that </w:t>
      </w:r>
      <w:r w:rsidRPr="00035BC9">
        <w:rPr>
          <w:rFonts w:ascii="Times New Roman" w:eastAsia="Times New Roman" w:hAnsi="Times New Roman" w:cs="Times New Roman"/>
          <w:color w:val="000000" w:themeColor="text1"/>
          <w:lang w:eastAsia="en-US"/>
        </w:rPr>
        <w:t>we</w:t>
      </w:r>
      <w:r w:rsidR="2EDE96CD" w:rsidRPr="00035BC9">
        <w:rPr>
          <w:rFonts w:ascii="Times New Roman" w:eastAsia="Times New Roman" w:hAnsi="Times New Roman" w:cs="Times New Roman"/>
          <w:color w:val="000000" w:themeColor="text1"/>
          <w:lang w:eastAsia="en-US"/>
        </w:rPr>
        <w:t xml:space="preserve"> have used the following AI tool(s) in the creation of this report:</w:t>
      </w:r>
    </w:p>
    <w:p w14:paraId="734FD98A" w14:textId="00DDEA39" w:rsidR="00D412D1" w:rsidRPr="00035BC9" w:rsidRDefault="2EDE96CD" w:rsidP="00012239">
      <w:pPr>
        <w:pStyle w:val="ListParagraph"/>
        <w:numPr>
          <w:ilvl w:val="1"/>
          <w:numId w:val="2"/>
        </w:numPr>
        <w:spacing w:after="0" w:line="480" w:lineRule="auto"/>
        <w:rPr>
          <w:rFonts w:ascii="Times New Roman" w:eastAsia="Times New Roman" w:hAnsi="Times New Roman" w:cs="Times New Roman"/>
          <w:color w:val="000000"/>
          <w:lang w:eastAsia="en-US"/>
        </w:rPr>
      </w:pPr>
      <w:r w:rsidRPr="00035BC9">
        <w:rPr>
          <w:rFonts w:ascii="Times New Roman" w:eastAsia="Times New Roman" w:hAnsi="Times New Roman" w:cs="Times New Roman"/>
          <w:color w:val="000000" w:themeColor="text1"/>
          <w:lang w:eastAsia="en-US"/>
        </w:rPr>
        <w:t xml:space="preserve">OpenAI ChatGPT (GPT-5): Used to assist with outlining, refining structure, improving clarity of academic language, and </w:t>
      </w:r>
      <w:r w:rsidR="05C15474" w:rsidRPr="00035BC9">
        <w:rPr>
          <w:rFonts w:ascii="Times New Roman" w:eastAsia="Times New Roman" w:hAnsi="Times New Roman" w:cs="Times New Roman"/>
          <w:color w:val="000000" w:themeColor="text1"/>
          <w:lang w:eastAsia="en-US"/>
        </w:rPr>
        <w:t>supporting with</w:t>
      </w:r>
      <w:r w:rsidRPr="00035BC9">
        <w:rPr>
          <w:rFonts w:ascii="Times New Roman" w:eastAsia="Times New Roman" w:hAnsi="Times New Roman" w:cs="Times New Roman"/>
          <w:color w:val="000000" w:themeColor="text1"/>
          <w:lang w:eastAsia="en-US"/>
        </w:rPr>
        <w:t xml:space="preserve"> APA 7th referencing conventions.</w:t>
      </w:r>
    </w:p>
    <w:p w14:paraId="59598B34" w14:textId="77777777" w:rsidR="00D412D1" w:rsidRPr="00035BC9" w:rsidRDefault="00D412D1" w:rsidP="00D412D1">
      <w:pPr>
        <w:spacing w:after="0" w:line="480" w:lineRule="auto"/>
        <w:rPr>
          <w:rFonts w:ascii="Times New Roman" w:eastAsia="Times New Roman" w:hAnsi="Times New Roman" w:cs="Times New Roman"/>
          <w:color w:val="000000"/>
          <w:lang w:eastAsia="en-US"/>
        </w:rPr>
      </w:pPr>
    </w:p>
    <w:p w14:paraId="5B3E1E55" w14:textId="7FE87BC4" w:rsidR="00D412D1" w:rsidRPr="00035BC9" w:rsidRDefault="66CC4C5C" w:rsidP="00D412D1">
      <w:pPr>
        <w:spacing w:after="0" w:line="480" w:lineRule="auto"/>
        <w:rPr>
          <w:rFonts w:ascii="Times New Roman" w:eastAsia="Times New Roman" w:hAnsi="Times New Roman" w:cs="Times New Roman"/>
          <w:color w:val="000000"/>
          <w:lang w:eastAsia="en-US"/>
        </w:rPr>
      </w:pPr>
      <w:r w:rsidRPr="00035BC9">
        <w:rPr>
          <w:rFonts w:ascii="Times New Roman" w:eastAsia="Times New Roman" w:hAnsi="Times New Roman" w:cs="Times New Roman"/>
          <w:color w:val="000000" w:themeColor="text1"/>
          <w:lang w:eastAsia="en-US"/>
        </w:rPr>
        <w:t>We</w:t>
      </w:r>
      <w:r w:rsidR="2EDE96CD" w:rsidRPr="00035BC9">
        <w:rPr>
          <w:rFonts w:ascii="Times New Roman" w:eastAsia="Times New Roman" w:hAnsi="Times New Roman" w:cs="Times New Roman"/>
          <w:color w:val="000000" w:themeColor="text1"/>
          <w:lang w:eastAsia="en-US"/>
        </w:rPr>
        <w:t xml:space="preserve"> confirm that the use of the AI tool has been in accordance with the Torrens University Australia Academic Integrity Policy and TUA, Think and MDS’s Position Paper on the Use of AI. </w:t>
      </w:r>
      <w:r w:rsidRPr="00035BC9">
        <w:rPr>
          <w:rFonts w:ascii="Times New Roman" w:eastAsia="Times New Roman" w:hAnsi="Times New Roman" w:cs="Times New Roman"/>
          <w:color w:val="000000" w:themeColor="text1"/>
          <w:lang w:eastAsia="en-US"/>
        </w:rPr>
        <w:t>We</w:t>
      </w:r>
      <w:r w:rsidR="2EDE96CD" w:rsidRPr="00035BC9">
        <w:rPr>
          <w:rFonts w:ascii="Times New Roman" w:eastAsia="Times New Roman" w:hAnsi="Times New Roman" w:cs="Times New Roman"/>
          <w:color w:val="000000" w:themeColor="text1"/>
          <w:lang w:eastAsia="en-US"/>
        </w:rPr>
        <w:t xml:space="preserve"> confirm that the final output is authored by </w:t>
      </w:r>
      <w:r w:rsidRPr="00035BC9">
        <w:rPr>
          <w:rFonts w:ascii="Times New Roman" w:eastAsia="Times New Roman" w:hAnsi="Times New Roman" w:cs="Times New Roman"/>
          <w:color w:val="000000" w:themeColor="text1"/>
          <w:lang w:eastAsia="en-US"/>
        </w:rPr>
        <w:t>us</w:t>
      </w:r>
      <w:r w:rsidR="2EDE96CD" w:rsidRPr="00035BC9">
        <w:rPr>
          <w:rFonts w:ascii="Times New Roman" w:eastAsia="Times New Roman" w:hAnsi="Times New Roman" w:cs="Times New Roman"/>
          <w:color w:val="000000" w:themeColor="text1"/>
          <w:lang w:eastAsia="en-US"/>
        </w:rPr>
        <w:t xml:space="preserve"> and represents </w:t>
      </w:r>
      <w:r w:rsidRPr="00035BC9">
        <w:rPr>
          <w:rFonts w:ascii="Times New Roman" w:eastAsia="Times New Roman" w:hAnsi="Times New Roman" w:cs="Times New Roman"/>
          <w:color w:val="000000" w:themeColor="text1"/>
          <w:lang w:eastAsia="en-US"/>
        </w:rPr>
        <w:t xml:space="preserve">our </w:t>
      </w:r>
      <w:r w:rsidR="2EDE96CD" w:rsidRPr="00035BC9">
        <w:rPr>
          <w:rFonts w:ascii="Times New Roman" w:eastAsia="Times New Roman" w:hAnsi="Times New Roman" w:cs="Times New Roman"/>
          <w:color w:val="000000" w:themeColor="text1"/>
          <w:lang w:eastAsia="en-US"/>
        </w:rPr>
        <w:t xml:space="preserve">own critical thinking, analysis, and synthesis of sources. </w:t>
      </w:r>
      <w:r w:rsidRPr="00035BC9">
        <w:rPr>
          <w:rFonts w:ascii="Times New Roman" w:eastAsia="Times New Roman" w:hAnsi="Times New Roman" w:cs="Times New Roman"/>
          <w:color w:val="000000" w:themeColor="text1"/>
          <w:lang w:eastAsia="en-US"/>
        </w:rPr>
        <w:t>We</w:t>
      </w:r>
      <w:r w:rsidR="2EDE96CD" w:rsidRPr="00035BC9">
        <w:rPr>
          <w:rFonts w:ascii="Times New Roman" w:eastAsia="Times New Roman" w:hAnsi="Times New Roman" w:cs="Times New Roman"/>
          <w:color w:val="000000" w:themeColor="text1"/>
          <w:lang w:eastAsia="en-US"/>
        </w:rPr>
        <w:t xml:space="preserve"> take full responsibility for the final content of this report.</w:t>
      </w:r>
    </w:p>
    <w:p w14:paraId="49A6B165" w14:textId="77777777" w:rsidR="00695BCD" w:rsidRPr="00035BC9" w:rsidRDefault="00695BCD" w:rsidP="00D412D1">
      <w:pPr>
        <w:spacing w:line="480" w:lineRule="auto"/>
        <w:rPr>
          <w:rFonts w:ascii="Times New Roman" w:eastAsia="Times New Roman" w:hAnsi="Times New Roman" w:cs="Times New Roman"/>
          <w:b/>
          <w:bCs/>
          <w:color w:val="0F4761" w:themeColor="accent1" w:themeShade="BF"/>
        </w:rPr>
      </w:pPr>
      <w:r w:rsidRPr="00035BC9">
        <w:rPr>
          <w:rFonts w:ascii="Times New Roman" w:eastAsia="Times New Roman" w:hAnsi="Times New Roman" w:cs="Times New Roman"/>
          <w:b/>
          <w:bCs/>
        </w:rPr>
        <w:br w:type="page"/>
      </w:r>
    </w:p>
    <w:p w14:paraId="2A525C70" w14:textId="1541063E" w:rsidR="0DDCC7E0" w:rsidRPr="00035BC9" w:rsidRDefault="3ECD3CE0" w:rsidP="00E43FF7">
      <w:pPr>
        <w:pStyle w:val="Heading1"/>
        <w:numPr>
          <w:ilvl w:val="0"/>
          <w:numId w:val="1"/>
        </w:numPr>
        <w:spacing w:after="0" w:line="480" w:lineRule="auto"/>
        <w:rPr>
          <w:rFonts w:ascii="Times New Roman" w:eastAsia="Times New Roman" w:hAnsi="Times New Roman" w:cs="Times New Roman"/>
          <w:b/>
          <w:bCs/>
          <w:sz w:val="32"/>
          <w:szCs w:val="32"/>
        </w:rPr>
      </w:pPr>
      <w:bookmarkStart w:id="33" w:name="_Toc215054005"/>
      <w:r w:rsidRPr="00035BC9">
        <w:rPr>
          <w:rFonts w:ascii="Times New Roman" w:eastAsia="Times New Roman" w:hAnsi="Times New Roman" w:cs="Times New Roman"/>
          <w:b/>
          <w:bCs/>
          <w:sz w:val="32"/>
          <w:szCs w:val="32"/>
        </w:rPr>
        <w:lastRenderedPageBreak/>
        <w:t>References</w:t>
      </w:r>
      <w:bookmarkEnd w:id="33"/>
    </w:p>
    <w:p w14:paraId="7565D122" w14:textId="62EBA83B" w:rsidR="00EC4632" w:rsidRPr="00035BC9" w:rsidRDefault="33D53DE4" w:rsidP="00591B92">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Alevizos, V., Gerolimos, N., </w:t>
      </w:r>
      <w:proofErr w:type="spellStart"/>
      <w:r w:rsidRPr="00035BC9">
        <w:rPr>
          <w:rFonts w:ascii="Times New Roman" w:eastAsia="Times New Roman" w:hAnsi="Times New Roman" w:cs="Times New Roman"/>
        </w:rPr>
        <w:t>Leligkou</w:t>
      </w:r>
      <w:proofErr w:type="spellEnd"/>
      <w:r w:rsidRPr="00035BC9">
        <w:rPr>
          <w:rFonts w:ascii="Times New Roman" w:eastAsia="Times New Roman" w:hAnsi="Times New Roman" w:cs="Times New Roman"/>
        </w:rPr>
        <w:t xml:space="preserve">, E. A., </w:t>
      </w:r>
      <w:proofErr w:type="spellStart"/>
      <w:r w:rsidRPr="00035BC9">
        <w:rPr>
          <w:rFonts w:ascii="Times New Roman" w:eastAsia="Times New Roman" w:hAnsi="Times New Roman" w:cs="Times New Roman"/>
        </w:rPr>
        <w:t>Hompis</w:t>
      </w:r>
      <w:proofErr w:type="spellEnd"/>
      <w:r w:rsidRPr="00035BC9">
        <w:rPr>
          <w:rFonts w:ascii="Times New Roman" w:eastAsia="Times New Roman" w:hAnsi="Times New Roman" w:cs="Times New Roman"/>
        </w:rPr>
        <w:t xml:space="preserve">, G., </w:t>
      </w:r>
      <w:proofErr w:type="spellStart"/>
      <w:r w:rsidRPr="00035BC9">
        <w:rPr>
          <w:rFonts w:ascii="Times New Roman" w:eastAsia="Times New Roman" w:hAnsi="Times New Roman" w:cs="Times New Roman"/>
        </w:rPr>
        <w:t>Priniotakis</w:t>
      </w:r>
      <w:proofErr w:type="spellEnd"/>
      <w:r w:rsidRPr="00035BC9">
        <w:rPr>
          <w:rFonts w:ascii="Times New Roman" w:eastAsia="Times New Roman" w:hAnsi="Times New Roman" w:cs="Times New Roman"/>
        </w:rPr>
        <w:t xml:space="preserve">, G., &amp; Papakostas, G. A. (2025). </w:t>
      </w:r>
      <w:r w:rsidRPr="00035BC9">
        <w:rPr>
          <w:rFonts w:ascii="Times New Roman" w:eastAsia="Times New Roman" w:hAnsi="Times New Roman" w:cs="Times New Roman"/>
          <w:i/>
          <w:iCs/>
        </w:rPr>
        <w:t xml:space="preserve">Sustainable </w:t>
      </w:r>
      <w:r w:rsidR="2BCD6FD3" w:rsidRPr="00035BC9">
        <w:rPr>
          <w:rFonts w:ascii="Times New Roman" w:eastAsia="Times New Roman" w:hAnsi="Times New Roman" w:cs="Times New Roman"/>
          <w:i/>
          <w:iCs/>
        </w:rPr>
        <w:t>S</w:t>
      </w:r>
      <w:r w:rsidRPr="00035BC9">
        <w:rPr>
          <w:rFonts w:ascii="Times New Roman" w:eastAsia="Times New Roman" w:hAnsi="Times New Roman" w:cs="Times New Roman"/>
          <w:i/>
          <w:iCs/>
        </w:rPr>
        <w:t xml:space="preserve">warm Intelligence: Assessing carbon-aware </w:t>
      </w:r>
      <w:r w:rsidR="00035BC9" w:rsidRPr="00035BC9">
        <w:rPr>
          <w:rFonts w:ascii="Times New Roman" w:eastAsia="Times New Roman" w:hAnsi="Times New Roman" w:cs="Times New Roman"/>
          <w:i/>
          <w:iCs/>
        </w:rPr>
        <w:t>optimization</w:t>
      </w:r>
      <w:r w:rsidRPr="00035BC9">
        <w:rPr>
          <w:rFonts w:ascii="Times New Roman" w:eastAsia="Times New Roman" w:hAnsi="Times New Roman" w:cs="Times New Roman"/>
          <w:i/>
          <w:iCs/>
        </w:rPr>
        <w:t xml:space="preserve"> in high-performance AI systems.</w:t>
      </w:r>
      <w:r w:rsidRPr="00035BC9">
        <w:rPr>
          <w:rFonts w:ascii="Times New Roman" w:eastAsia="Times New Roman" w:hAnsi="Times New Roman" w:cs="Times New Roman"/>
        </w:rPr>
        <w:t xml:space="preserve"> Technologies, 13(10), 477. https://doi.org/10.3390/technologies13100477</w:t>
      </w:r>
    </w:p>
    <w:p w14:paraId="7E42231A" w14:textId="776E5C73" w:rsidR="0DDCC7E0" w:rsidRPr="00035BC9" w:rsidRDefault="2D3EF08E" w:rsidP="00591B92">
      <w:pPr>
        <w:spacing w:after="0" w:line="480" w:lineRule="auto"/>
        <w:ind w:left="720" w:hanging="720"/>
        <w:rPr>
          <w:rFonts w:ascii="Times New Roman" w:eastAsia="Times New Roman" w:hAnsi="Times New Roman" w:cs="Times New Roman"/>
        </w:rPr>
      </w:pPr>
      <w:proofErr w:type="spellStart"/>
      <w:r w:rsidRPr="00035BC9">
        <w:rPr>
          <w:rFonts w:ascii="Times New Roman" w:eastAsia="Times New Roman" w:hAnsi="Times New Roman" w:cs="Times New Roman"/>
        </w:rPr>
        <w:t>Amershi</w:t>
      </w:r>
      <w:proofErr w:type="spellEnd"/>
      <w:r w:rsidRPr="00035BC9">
        <w:rPr>
          <w:rFonts w:ascii="Times New Roman" w:eastAsia="Times New Roman" w:hAnsi="Times New Roman" w:cs="Times New Roman"/>
        </w:rPr>
        <w:t xml:space="preserve">, S., Weld, D., </w:t>
      </w:r>
      <w:proofErr w:type="spellStart"/>
      <w:r w:rsidRPr="00035BC9">
        <w:rPr>
          <w:rFonts w:ascii="Times New Roman" w:eastAsia="Times New Roman" w:hAnsi="Times New Roman" w:cs="Times New Roman"/>
        </w:rPr>
        <w:t>Vorvoreanu</w:t>
      </w:r>
      <w:proofErr w:type="spellEnd"/>
      <w:r w:rsidRPr="00035BC9">
        <w:rPr>
          <w:rFonts w:ascii="Times New Roman" w:eastAsia="Times New Roman" w:hAnsi="Times New Roman" w:cs="Times New Roman"/>
        </w:rPr>
        <w:t xml:space="preserve">, M., Fourney, A., Nushi, B., </w:t>
      </w:r>
      <w:proofErr w:type="spellStart"/>
      <w:r w:rsidRPr="00035BC9">
        <w:rPr>
          <w:rFonts w:ascii="Times New Roman" w:eastAsia="Times New Roman" w:hAnsi="Times New Roman" w:cs="Times New Roman"/>
        </w:rPr>
        <w:t>Collisson</w:t>
      </w:r>
      <w:proofErr w:type="spellEnd"/>
      <w:r w:rsidRPr="00035BC9">
        <w:rPr>
          <w:rFonts w:ascii="Times New Roman" w:eastAsia="Times New Roman" w:hAnsi="Times New Roman" w:cs="Times New Roman"/>
        </w:rPr>
        <w:t xml:space="preserve">, P., Suh, J., Iqbal, S., Bennett, P. N., Inkpen, K., Teevan, J., Kikin-Gil, R., &amp; Horvitz, E. (2019). </w:t>
      </w:r>
      <w:r w:rsidRPr="00035BC9">
        <w:rPr>
          <w:rFonts w:ascii="Times New Roman" w:eastAsia="Times New Roman" w:hAnsi="Times New Roman" w:cs="Times New Roman"/>
          <w:i/>
          <w:iCs/>
        </w:rPr>
        <w:t>Guidelines for human-AI interaction</w:t>
      </w:r>
      <w:r w:rsidRPr="00035BC9">
        <w:rPr>
          <w:rFonts w:ascii="Times New Roman" w:eastAsia="Times New Roman" w:hAnsi="Times New Roman" w:cs="Times New Roman"/>
        </w:rPr>
        <w:t xml:space="preserve">. Proceedings of the 2019 CHI Conference on Human Factors in Computing Systems, 1–13. </w:t>
      </w:r>
      <w:hyperlink r:id="rId15">
        <w:r w:rsidR="3F9CD073" w:rsidRPr="00035BC9">
          <w:rPr>
            <w:rStyle w:val="Hyperlink"/>
            <w:rFonts w:ascii="Times New Roman" w:eastAsia="Times New Roman" w:hAnsi="Times New Roman" w:cs="Times New Roman"/>
          </w:rPr>
          <w:t>https://doi.org/10.1145/3290605.3300233</w:t>
        </w:r>
      </w:hyperlink>
    </w:p>
    <w:p w14:paraId="2CAAFFDC" w14:textId="0766954B" w:rsidR="7130F4CB" w:rsidRPr="00035BC9" w:rsidRDefault="54132B72"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Bietti, E. (2020). </w:t>
      </w:r>
      <w:r w:rsidRPr="00035BC9">
        <w:rPr>
          <w:rFonts w:ascii="Times New Roman" w:eastAsia="Times New Roman" w:hAnsi="Times New Roman" w:cs="Times New Roman"/>
          <w:i/>
          <w:iCs/>
        </w:rPr>
        <w:t>From ethics washing to ethics bashing: A view on tech ethics from within moral philosophy.</w:t>
      </w:r>
      <w:r w:rsidRPr="00035BC9">
        <w:rPr>
          <w:rFonts w:ascii="Times New Roman" w:eastAsia="Times New Roman" w:hAnsi="Times New Roman" w:cs="Times New Roman"/>
        </w:rPr>
        <w:t xml:space="preserve"> Proceedings of the 2020 Conference on Fairness, Accountability, and Transparency, 210–219. </w:t>
      </w:r>
      <w:hyperlink r:id="rId16">
        <w:r w:rsidRPr="00035BC9">
          <w:rPr>
            <w:rStyle w:val="Hyperlink"/>
            <w:rFonts w:ascii="Times New Roman" w:eastAsia="Times New Roman" w:hAnsi="Times New Roman" w:cs="Times New Roman"/>
          </w:rPr>
          <w:t>https://doi.org/10.1145/3351095.3372860</w:t>
        </w:r>
      </w:hyperlink>
    </w:p>
    <w:p w14:paraId="73A98491" w14:textId="00D9460C" w:rsidR="00883035" w:rsidRPr="00035BC9" w:rsidRDefault="531E4B5D" w:rsidP="00591B92">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Binns, R., Van </w:t>
      </w:r>
      <w:proofErr w:type="spellStart"/>
      <w:r w:rsidRPr="00035BC9">
        <w:rPr>
          <w:rFonts w:ascii="Times New Roman" w:eastAsia="Times New Roman" w:hAnsi="Times New Roman" w:cs="Times New Roman"/>
        </w:rPr>
        <w:t>Kleek</w:t>
      </w:r>
      <w:proofErr w:type="spellEnd"/>
      <w:r w:rsidRPr="00035BC9">
        <w:rPr>
          <w:rFonts w:ascii="Times New Roman" w:eastAsia="Times New Roman" w:hAnsi="Times New Roman" w:cs="Times New Roman"/>
        </w:rPr>
        <w:t xml:space="preserve">, M., Veale, M., Lyngs, U., Zhao, J., &amp; Shadbolt, N. (2018). </w:t>
      </w:r>
      <w:r w:rsidRPr="00035BC9">
        <w:rPr>
          <w:rFonts w:ascii="Times New Roman" w:eastAsia="Times New Roman" w:hAnsi="Times New Roman" w:cs="Times New Roman"/>
          <w:i/>
          <w:iCs/>
        </w:rPr>
        <w:t>'It's reducing a human being to a percentage': Perceptions of justice in algorithmic decisions.</w:t>
      </w:r>
      <w:r w:rsidRPr="00035BC9">
        <w:rPr>
          <w:rFonts w:ascii="Times New Roman" w:eastAsia="Times New Roman" w:hAnsi="Times New Roman" w:cs="Times New Roman"/>
        </w:rPr>
        <w:t xml:space="preserve"> Proceedings of the 2018 CHI Conference on Human Factors in Computing Systems, 1–14. </w:t>
      </w:r>
      <w:hyperlink r:id="rId17">
        <w:r w:rsidR="3DA12D7F" w:rsidRPr="00035BC9">
          <w:rPr>
            <w:rStyle w:val="Hyperlink"/>
            <w:rFonts w:ascii="Times New Roman" w:eastAsia="Times New Roman" w:hAnsi="Times New Roman" w:cs="Times New Roman"/>
          </w:rPr>
          <w:t>https://doi.org/10.1145/3173574.3173951</w:t>
        </w:r>
      </w:hyperlink>
    </w:p>
    <w:p w14:paraId="252A1313" w14:textId="1AE95B9C" w:rsidR="739B49E1" w:rsidRPr="00035BC9" w:rsidRDefault="4C1D44B4"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Friedman, B., &amp; Hendry, D. G. (2019). </w:t>
      </w:r>
      <w:r w:rsidRPr="00035BC9">
        <w:rPr>
          <w:rFonts w:ascii="Times New Roman" w:eastAsia="Times New Roman" w:hAnsi="Times New Roman" w:cs="Times New Roman"/>
          <w:i/>
          <w:iCs/>
        </w:rPr>
        <w:t>Value sensitive design: Shaping technology with moral imagination.</w:t>
      </w:r>
      <w:r w:rsidRPr="00035BC9">
        <w:rPr>
          <w:rFonts w:ascii="Times New Roman" w:eastAsia="Times New Roman" w:hAnsi="Times New Roman" w:cs="Times New Roman"/>
        </w:rPr>
        <w:t xml:space="preserve"> MIT Press.</w:t>
      </w:r>
    </w:p>
    <w:p w14:paraId="1A8BDBDD" w14:textId="6B519D10" w:rsidR="00003852" w:rsidRPr="00035BC9" w:rsidRDefault="0D732AE0" w:rsidP="00591B92">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Green Software Foundation. (2024). </w:t>
      </w:r>
      <w:r w:rsidRPr="00035BC9">
        <w:rPr>
          <w:rFonts w:ascii="Times New Roman" w:eastAsia="Times New Roman" w:hAnsi="Times New Roman" w:cs="Times New Roman"/>
          <w:i/>
          <w:iCs/>
        </w:rPr>
        <w:t xml:space="preserve">Carbon Aware SDK </w:t>
      </w:r>
      <w:r w:rsidR="7605669D" w:rsidRPr="00035BC9">
        <w:rPr>
          <w:rFonts w:ascii="Times New Roman" w:eastAsia="Times New Roman" w:hAnsi="Times New Roman" w:cs="Times New Roman"/>
          <w:i/>
          <w:iCs/>
        </w:rPr>
        <w:t>D</w:t>
      </w:r>
      <w:r w:rsidRPr="00035BC9">
        <w:rPr>
          <w:rFonts w:ascii="Times New Roman" w:eastAsia="Times New Roman" w:hAnsi="Times New Roman" w:cs="Times New Roman"/>
          <w:i/>
          <w:iCs/>
        </w:rPr>
        <w:t>ocumentation</w:t>
      </w:r>
      <w:r w:rsidRPr="00035BC9">
        <w:rPr>
          <w:rFonts w:ascii="Times New Roman" w:eastAsia="Times New Roman" w:hAnsi="Times New Roman" w:cs="Times New Roman"/>
        </w:rPr>
        <w:t>. https://carbon-aware-sdk.greensoftware.foundation/</w:t>
      </w:r>
    </w:p>
    <w:p w14:paraId="00C73E02" w14:textId="27CAA90E" w:rsidR="009B0FBC" w:rsidRPr="00035BC9" w:rsidRDefault="0347DA12" w:rsidP="00246A11">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Guidotti, R., </w:t>
      </w:r>
      <w:proofErr w:type="spellStart"/>
      <w:r w:rsidRPr="00035BC9">
        <w:rPr>
          <w:rFonts w:ascii="Times New Roman" w:eastAsia="Times New Roman" w:hAnsi="Times New Roman" w:cs="Times New Roman"/>
        </w:rPr>
        <w:t>Monreale</w:t>
      </w:r>
      <w:proofErr w:type="spellEnd"/>
      <w:r w:rsidRPr="00035BC9">
        <w:rPr>
          <w:rFonts w:ascii="Times New Roman" w:eastAsia="Times New Roman" w:hAnsi="Times New Roman" w:cs="Times New Roman"/>
        </w:rPr>
        <w:t xml:space="preserve">, A., Ruggieri, S., Turini, F., Giannotti, F., &amp; </w:t>
      </w:r>
      <w:proofErr w:type="spellStart"/>
      <w:r w:rsidRPr="00035BC9">
        <w:rPr>
          <w:rFonts w:ascii="Times New Roman" w:eastAsia="Times New Roman" w:hAnsi="Times New Roman" w:cs="Times New Roman"/>
        </w:rPr>
        <w:t>Pedreschi</w:t>
      </w:r>
      <w:proofErr w:type="spellEnd"/>
      <w:r w:rsidRPr="00035BC9">
        <w:rPr>
          <w:rFonts w:ascii="Times New Roman" w:eastAsia="Times New Roman" w:hAnsi="Times New Roman" w:cs="Times New Roman"/>
        </w:rPr>
        <w:t xml:space="preserve">, D. (2018). </w:t>
      </w:r>
      <w:r w:rsidRPr="00035BC9">
        <w:rPr>
          <w:rFonts w:ascii="Times New Roman" w:eastAsia="Times New Roman" w:hAnsi="Times New Roman" w:cs="Times New Roman"/>
          <w:i/>
          <w:iCs/>
        </w:rPr>
        <w:t>A survey of methods for explaining black box models</w:t>
      </w:r>
      <w:r w:rsidRPr="00035BC9">
        <w:rPr>
          <w:rFonts w:ascii="Times New Roman" w:eastAsia="Times New Roman" w:hAnsi="Times New Roman" w:cs="Times New Roman"/>
        </w:rPr>
        <w:t xml:space="preserve">. ACM Computing Surveys, 51(5), Article 93. </w:t>
      </w:r>
      <w:hyperlink r:id="rId18">
        <w:r w:rsidR="0E98C29A" w:rsidRPr="00035BC9">
          <w:rPr>
            <w:rStyle w:val="Hyperlink"/>
            <w:rFonts w:ascii="Times New Roman" w:eastAsia="Times New Roman" w:hAnsi="Times New Roman" w:cs="Times New Roman"/>
          </w:rPr>
          <w:t>https://doi.org/10.1145/3236009</w:t>
        </w:r>
      </w:hyperlink>
    </w:p>
    <w:p w14:paraId="0D706D97" w14:textId="2D28E816" w:rsidR="00D25FEC" w:rsidRPr="00035BC9" w:rsidRDefault="0E98C29A" w:rsidP="00246A11">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lastRenderedPageBreak/>
        <w:t xml:space="preserve">Gupta, U., Kim, Y. G., Lee, S., Tse, J., Lee, H.-H. S., Wei, G.-Y., Brooks, D., &amp; Wu, C.-J. (2023). </w:t>
      </w:r>
      <w:r w:rsidRPr="00035BC9">
        <w:rPr>
          <w:rFonts w:ascii="Times New Roman" w:eastAsia="Times New Roman" w:hAnsi="Times New Roman" w:cs="Times New Roman"/>
          <w:i/>
          <w:iCs/>
        </w:rPr>
        <w:t>Chasing carbon: The elusive environmental footprint of computing.</w:t>
      </w:r>
      <w:r w:rsidRPr="00035BC9">
        <w:rPr>
          <w:rFonts w:ascii="Times New Roman" w:eastAsia="Times New Roman" w:hAnsi="Times New Roman" w:cs="Times New Roman"/>
        </w:rPr>
        <w:t xml:space="preserve"> IEEE Micro, 43(4), 37–47. </w:t>
      </w:r>
      <w:hyperlink r:id="rId19">
        <w:r w:rsidR="60E27072" w:rsidRPr="00035BC9">
          <w:rPr>
            <w:rStyle w:val="Hyperlink"/>
            <w:rFonts w:ascii="Times New Roman" w:eastAsia="Times New Roman" w:hAnsi="Times New Roman" w:cs="Times New Roman"/>
          </w:rPr>
          <w:t>https://doi.org/10.1109/MM.2023.3283803</w:t>
        </w:r>
      </w:hyperlink>
    </w:p>
    <w:p w14:paraId="7D286973" w14:textId="02336C44" w:rsidR="106EB84A" w:rsidRPr="00035BC9" w:rsidRDefault="5B809E28"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Hofstede, G. (2011). </w:t>
      </w:r>
      <w:proofErr w:type="spellStart"/>
      <w:r w:rsidRPr="00035BC9">
        <w:rPr>
          <w:rFonts w:ascii="Times New Roman" w:eastAsia="Times New Roman" w:hAnsi="Times New Roman" w:cs="Times New Roman"/>
          <w:i/>
          <w:iCs/>
        </w:rPr>
        <w:t>Dimensionalizing</w:t>
      </w:r>
      <w:proofErr w:type="spellEnd"/>
      <w:r w:rsidRPr="00035BC9">
        <w:rPr>
          <w:rFonts w:ascii="Times New Roman" w:eastAsia="Times New Roman" w:hAnsi="Times New Roman" w:cs="Times New Roman"/>
          <w:i/>
          <w:iCs/>
        </w:rPr>
        <w:t xml:space="preserve"> cultures: The Hofstede model in context</w:t>
      </w:r>
      <w:r w:rsidRPr="00035BC9">
        <w:rPr>
          <w:rFonts w:ascii="Times New Roman" w:eastAsia="Times New Roman" w:hAnsi="Times New Roman" w:cs="Times New Roman"/>
        </w:rPr>
        <w:t xml:space="preserve">. Online Readings in Psychology and Culture, 2(1). </w:t>
      </w:r>
      <w:hyperlink r:id="rId20">
        <w:r w:rsidRPr="00035BC9">
          <w:rPr>
            <w:rStyle w:val="Hyperlink"/>
            <w:rFonts w:ascii="Times New Roman" w:eastAsia="Times New Roman" w:hAnsi="Times New Roman" w:cs="Times New Roman"/>
          </w:rPr>
          <w:t>https://doi.org/10.9707/2307-0919.1014</w:t>
        </w:r>
      </w:hyperlink>
    </w:p>
    <w:p w14:paraId="420AB6D9" w14:textId="2EB13757" w:rsidR="00D25FEC" w:rsidRPr="00035BC9" w:rsidRDefault="0E98C29A" w:rsidP="00246A11">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Hwang, G. J., Xie, H., Wah, B. W., &amp; Gašević, D. (2020). </w:t>
      </w:r>
      <w:r w:rsidRPr="00035BC9">
        <w:rPr>
          <w:rFonts w:ascii="Times New Roman" w:eastAsia="Times New Roman" w:hAnsi="Times New Roman" w:cs="Times New Roman"/>
          <w:i/>
          <w:iCs/>
        </w:rPr>
        <w:t>Vision, challenges, roles and research issues of artificial intelligence in education</w:t>
      </w:r>
      <w:r w:rsidRPr="00035BC9">
        <w:rPr>
          <w:rFonts w:ascii="Times New Roman" w:eastAsia="Times New Roman" w:hAnsi="Times New Roman" w:cs="Times New Roman"/>
        </w:rPr>
        <w:t xml:space="preserve">. </w:t>
      </w:r>
      <w:r w:rsidRPr="00035BC9">
        <w:rPr>
          <w:rFonts w:ascii="Times New Roman" w:eastAsia="Times New Roman" w:hAnsi="Times New Roman" w:cs="Times New Roman"/>
          <w:i/>
          <w:iCs/>
        </w:rPr>
        <w:t>Computers and Education: Artificial Intelligence, 1</w:t>
      </w:r>
      <w:r w:rsidRPr="00035BC9">
        <w:rPr>
          <w:rFonts w:ascii="Times New Roman" w:eastAsia="Times New Roman" w:hAnsi="Times New Roman" w:cs="Times New Roman"/>
        </w:rPr>
        <w:t xml:space="preserve">(1), 100001. </w:t>
      </w:r>
      <w:hyperlink r:id="rId21">
        <w:r w:rsidRPr="00035BC9">
          <w:rPr>
            <w:rStyle w:val="Hyperlink"/>
            <w:rFonts w:ascii="Times New Roman" w:eastAsia="Times New Roman" w:hAnsi="Times New Roman" w:cs="Times New Roman"/>
            <w:color w:val="000000" w:themeColor="text1"/>
          </w:rPr>
          <w:t>https://doi.org/10.1016/j.caeai.2020.100001</w:t>
        </w:r>
      </w:hyperlink>
    </w:p>
    <w:p w14:paraId="3B81AB3E" w14:textId="2922C42B" w:rsidR="00D25FEC" w:rsidRPr="00035BC9" w:rsidRDefault="478FC731" w:rsidP="00D96120">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Jobin</w:t>
      </w:r>
      <w:r w:rsidR="29B4C4A6" w:rsidRPr="00035BC9">
        <w:rPr>
          <w:rFonts w:ascii="Times New Roman" w:eastAsia="Times New Roman" w:hAnsi="Times New Roman" w:cs="Times New Roman"/>
        </w:rPr>
        <w:t xml:space="preserve">, A., Ienca, M., &amp; </w:t>
      </w:r>
      <w:proofErr w:type="spellStart"/>
      <w:r w:rsidR="29B4C4A6" w:rsidRPr="00035BC9">
        <w:rPr>
          <w:rFonts w:ascii="Times New Roman" w:eastAsia="Times New Roman" w:hAnsi="Times New Roman" w:cs="Times New Roman"/>
        </w:rPr>
        <w:t>Vayena</w:t>
      </w:r>
      <w:proofErr w:type="spellEnd"/>
      <w:r w:rsidR="29B4C4A6" w:rsidRPr="00035BC9">
        <w:rPr>
          <w:rFonts w:ascii="Times New Roman" w:eastAsia="Times New Roman" w:hAnsi="Times New Roman" w:cs="Times New Roman"/>
        </w:rPr>
        <w:t xml:space="preserve">, E. (2019). </w:t>
      </w:r>
      <w:r w:rsidR="29B4C4A6" w:rsidRPr="00035BC9">
        <w:rPr>
          <w:rFonts w:ascii="Times New Roman" w:eastAsia="Times New Roman" w:hAnsi="Times New Roman" w:cs="Times New Roman"/>
          <w:i/>
          <w:iCs/>
        </w:rPr>
        <w:t>The global landscape of AI ethics guidelines</w:t>
      </w:r>
      <w:r w:rsidR="29B4C4A6" w:rsidRPr="00035BC9">
        <w:rPr>
          <w:rFonts w:ascii="Times New Roman" w:eastAsia="Times New Roman" w:hAnsi="Times New Roman" w:cs="Times New Roman"/>
        </w:rPr>
        <w:t xml:space="preserve">. Nature Machine Intelligence, 1, 389–399. </w:t>
      </w:r>
      <w:hyperlink r:id="rId22">
        <w:r w:rsidR="0E98C29A" w:rsidRPr="00035BC9">
          <w:rPr>
            <w:rStyle w:val="Hyperlink"/>
            <w:rFonts w:ascii="Times New Roman" w:eastAsia="Times New Roman" w:hAnsi="Times New Roman" w:cs="Times New Roman"/>
          </w:rPr>
          <w:t>https://doi.org/10.1038/s42256-019-0088-2</w:t>
        </w:r>
      </w:hyperlink>
    </w:p>
    <w:p w14:paraId="3C259A67" w14:textId="77777777" w:rsidR="002D1FAF" w:rsidRPr="00035BC9" w:rsidRDefault="274E7895" w:rsidP="00970527">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Mehrabi, N., </w:t>
      </w:r>
      <w:proofErr w:type="spellStart"/>
      <w:r w:rsidRPr="00035BC9">
        <w:rPr>
          <w:rFonts w:ascii="Times New Roman" w:eastAsia="Times New Roman" w:hAnsi="Times New Roman" w:cs="Times New Roman"/>
        </w:rPr>
        <w:t>Morstatter</w:t>
      </w:r>
      <w:proofErr w:type="spellEnd"/>
      <w:r w:rsidRPr="00035BC9">
        <w:rPr>
          <w:rFonts w:ascii="Times New Roman" w:eastAsia="Times New Roman" w:hAnsi="Times New Roman" w:cs="Times New Roman"/>
        </w:rPr>
        <w:t xml:space="preserve">, F., Saxena, N., Lerman, K., &amp; Galstyan, A. (2021). </w:t>
      </w:r>
      <w:r w:rsidRPr="00035BC9">
        <w:rPr>
          <w:rFonts w:ascii="Times New Roman" w:eastAsia="Times New Roman" w:hAnsi="Times New Roman" w:cs="Times New Roman"/>
          <w:i/>
          <w:iCs/>
        </w:rPr>
        <w:t>A survey on bias and fairness in machine learning</w:t>
      </w:r>
      <w:r w:rsidRPr="00035BC9">
        <w:rPr>
          <w:rFonts w:ascii="Times New Roman" w:eastAsia="Times New Roman" w:hAnsi="Times New Roman" w:cs="Times New Roman"/>
        </w:rPr>
        <w:t xml:space="preserve">. ACM Computing Surveys, 54(6), Article 115. https://doi.org/10.1145/3457607 </w:t>
      </w:r>
    </w:p>
    <w:p w14:paraId="0E4CC424" w14:textId="12FB4436" w:rsidR="0094453A" w:rsidRPr="00035BC9" w:rsidRDefault="3B569EAA"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Miller, T. (2019). </w:t>
      </w:r>
      <w:r w:rsidRPr="00035BC9">
        <w:rPr>
          <w:rFonts w:ascii="Times New Roman" w:eastAsia="Times New Roman" w:hAnsi="Times New Roman" w:cs="Times New Roman"/>
          <w:i/>
          <w:iCs/>
        </w:rPr>
        <w:t xml:space="preserve">Explanation in artificial intelligence: Insights from the social sciences. </w:t>
      </w:r>
      <w:r w:rsidRPr="00035BC9">
        <w:rPr>
          <w:rFonts w:ascii="Times New Roman" w:eastAsia="Times New Roman" w:hAnsi="Times New Roman" w:cs="Times New Roman"/>
        </w:rPr>
        <w:t>Artificial Intelligence, 267, 1–38. https://doi.org/10.1016/j.artint.2018.07.007</w:t>
      </w:r>
    </w:p>
    <w:p w14:paraId="4E8A0816" w14:textId="390958BA" w:rsidR="003A49DF" w:rsidRPr="00035BC9" w:rsidRDefault="0AA2CAF0"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Morley, J., Machado, C. C. V., Burr, C., Cowls, J., Taddeo, M., Floridi, L., &amp; Schafer, B. (2021). </w:t>
      </w:r>
      <w:r w:rsidRPr="00035BC9">
        <w:rPr>
          <w:rFonts w:ascii="Times New Roman" w:eastAsia="Times New Roman" w:hAnsi="Times New Roman" w:cs="Times New Roman"/>
          <w:i/>
          <w:iCs/>
        </w:rPr>
        <w:t>From what to how: An interdisciplinary framework for responsible AI</w:t>
      </w:r>
      <w:r w:rsidRPr="00035BC9">
        <w:rPr>
          <w:rFonts w:ascii="Times New Roman" w:eastAsia="Times New Roman" w:hAnsi="Times New Roman" w:cs="Times New Roman"/>
        </w:rPr>
        <w:t xml:space="preserve">. </w:t>
      </w:r>
      <w:r w:rsidRPr="00035BC9">
        <w:rPr>
          <w:rFonts w:ascii="Times New Roman" w:eastAsia="Times New Roman" w:hAnsi="Times New Roman" w:cs="Times New Roman"/>
          <w:i/>
          <w:iCs/>
        </w:rPr>
        <w:t>Patterns, 2</w:t>
      </w:r>
      <w:r w:rsidRPr="00035BC9">
        <w:rPr>
          <w:rFonts w:ascii="Times New Roman" w:eastAsia="Times New Roman" w:hAnsi="Times New Roman" w:cs="Times New Roman"/>
        </w:rPr>
        <w:t xml:space="preserve">(4), 100098. </w:t>
      </w:r>
      <w:hyperlink r:id="rId23">
        <w:r w:rsidRPr="00035BC9">
          <w:rPr>
            <w:rStyle w:val="Hyperlink"/>
            <w:rFonts w:ascii="Times New Roman" w:eastAsia="Times New Roman" w:hAnsi="Times New Roman" w:cs="Times New Roman"/>
          </w:rPr>
          <w:t>https://doi.org/10.1016/j.patter.2021.100098</w:t>
        </w:r>
      </w:hyperlink>
    </w:p>
    <w:p w14:paraId="2891A413" w14:textId="2B42AFE8" w:rsidR="003A49DF" w:rsidRPr="00035BC9" w:rsidRDefault="274E7895" w:rsidP="00622557">
      <w:pPr>
        <w:spacing w:after="0" w:line="480" w:lineRule="auto"/>
        <w:ind w:left="720" w:hanging="720"/>
        <w:rPr>
          <w:rFonts w:ascii="Times New Roman" w:eastAsia="Times New Roman" w:hAnsi="Times New Roman" w:cs="Times New Roman"/>
        </w:rPr>
      </w:pPr>
      <w:proofErr w:type="spellStart"/>
      <w:r w:rsidRPr="00035BC9">
        <w:rPr>
          <w:rFonts w:ascii="Times New Roman" w:eastAsia="Times New Roman" w:hAnsi="Times New Roman" w:cs="Times New Roman"/>
        </w:rPr>
        <w:t>Strubell</w:t>
      </w:r>
      <w:proofErr w:type="spellEnd"/>
      <w:r w:rsidRPr="00035BC9">
        <w:rPr>
          <w:rFonts w:ascii="Times New Roman" w:eastAsia="Times New Roman" w:hAnsi="Times New Roman" w:cs="Times New Roman"/>
        </w:rPr>
        <w:t xml:space="preserve">, E., Ganesh, A., &amp; McCallum, A. (2019). </w:t>
      </w:r>
      <w:r w:rsidRPr="00035BC9">
        <w:rPr>
          <w:rFonts w:ascii="Times New Roman" w:eastAsia="Times New Roman" w:hAnsi="Times New Roman" w:cs="Times New Roman"/>
          <w:i/>
          <w:iCs/>
        </w:rPr>
        <w:t>Energy and policy considerations for deep learning in NLP</w:t>
      </w:r>
      <w:r w:rsidRPr="00035BC9">
        <w:rPr>
          <w:rFonts w:ascii="Times New Roman" w:eastAsia="Times New Roman" w:hAnsi="Times New Roman" w:cs="Times New Roman"/>
        </w:rPr>
        <w:t xml:space="preserve">. Proceedings of the 57th Annual Meeting of the Association for Computational Linguistics, 3645–3650. </w:t>
      </w:r>
      <w:hyperlink r:id="rId24">
        <w:r w:rsidR="0B5D619D" w:rsidRPr="00035BC9">
          <w:rPr>
            <w:rStyle w:val="Hyperlink"/>
            <w:rFonts w:ascii="Times New Roman" w:eastAsia="Times New Roman" w:hAnsi="Times New Roman" w:cs="Times New Roman"/>
          </w:rPr>
          <w:t>https://doi.org/10.18653/v1/P19-1355</w:t>
        </w:r>
      </w:hyperlink>
    </w:p>
    <w:p w14:paraId="4E8EBB40" w14:textId="3BEC0699" w:rsidR="00DD41D4" w:rsidRPr="00035BC9" w:rsidRDefault="2A171E6A" w:rsidP="00622557">
      <w:pPr>
        <w:spacing w:after="0" w:line="480" w:lineRule="auto"/>
        <w:ind w:left="720" w:hanging="720"/>
        <w:rPr>
          <w:rFonts w:ascii="Times New Roman" w:eastAsia="Times New Roman" w:hAnsi="Times New Roman" w:cs="Times New Roman"/>
        </w:rPr>
      </w:pPr>
      <w:proofErr w:type="spellStart"/>
      <w:r w:rsidRPr="00035BC9">
        <w:rPr>
          <w:rFonts w:ascii="Times New Roman" w:eastAsia="Times New Roman" w:hAnsi="Times New Roman" w:cs="Times New Roman"/>
        </w:rPr>
        <w:t>Triandis</w:t>
      </w:r>
      <w:proofErr w:type="spellEnd"/>
      <w:r w:rsidRPr="00035BC9">
        <w:rPr>
          <w:rFonts w:ascii="Times New Roman" w:eastAsia="Times New Roman" w:hAnsi="Times New Roman" w:cs="Times New Roman"/>
        </w:rPr>
        <w:t xml:space="preserve">, H. C. (2018). </w:t>
      </w:r>
      <w:r w:rsidRPr="00035BC9">
        <w:rPr>
          <w:rFonts w:ascii="Times New Roman" w:eastAsia="Times New Roman" w:hAnsi="Times New Roman" w:cs="Times New Roman"/>
          <w:i/>
          <w:iCs/>
        </w:rPr>
        <w:t>Individualism and collectivism</w:t>
      </w:r>
      <w:r w:rsidRPr="00035BC9">
        <w:rPr>
          <w:rFonts w:ascii="Times New Roman" w:eastAsia="Times New Roman" w:hAnsi="Times New Roman" w:cs="Times New Roman"/>
        </w:rPr>
        <w:t xml:space="preserve"> (Reissued ed.). Routledge.</w:t>
      </w:r>
    </w:p>
    <w:p w14:paraId="1CB0E73B" w14:textId="2E93B6CA" w:rsidR="007C0C05" w:rsidRPr="00035BC9" w:rsidRDefault="0DC2DBDE"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lastRenderedPageBreak/>
        <w:t xml:space="preserve">Wiesner, P., Behnke, I., Scheinert, D., </w:t>
      </w:r>
      <w:proofErr w:type="spellStart"/>
      <w:r w:rsidRPr="00035BC9">
        <w:rPr>
          <w:rFonts w:ascii="Times New Roman" w:eastAsia="Times New Roman" w:hAnsi="Times New Roman" w:cs="Times New Roman"/>
        </w:rPr>
        <w:t>Gontarska</w:t>
      </w:r>
      <w:proofErr w:type="spellEnd"/>
      <w:r w:rsidRPr="00035BC9">
        <w:rPr>
          <w:rFonts w:ascii="Times New Roman" w:eastAsia="Times New Roman" w:hAnsi="Times New Roman" w:cs="Times New Roman"/>
        </w:rPr>
        <w:t xml:space="preserve">, K., &amp; Thamsen, L. (2023). </w:t>
      </w:r>
      <w:r w:rsidRPr="00035BC9">
        <w:rPr>
          <w:rFonts w:ascii="Times New Roman" w:eastAsia="Times New Roman" w:hAnsi="Times New Roman" w:cs="Times New Roman"/>
          <w:i/>
          <w:iCs/>
        </w:rPr>
        <w:t>Let's wait awhile: How temporal workload shifting can reduce carbon emissions in the cloud.</w:t>
      </w:r>
      <w:r w:rsidRPr="00035BC9">
        <w:rPr>
          <w:rFonts w:ascii="Times New Roman" w:eastAsia="Times New Roman" w:hAnsi="Times New Roman" w:cs="Times New Roman"/>
        </w:rPr>
        <w:t xml:space="preserve"> Proceedings of the 22nd International Middleware Conference, 260–272. </w:t>
      </w:r>
      <w:r w:rsidR="0093CFDF" w:rsidRPr="00035BC9">
        <w:rPr>
          <w:rFonts w:ascii="Times New Roman" w:eastAsia="Times New Roman" w:hAnsi="Times New Roman" w:cs="Times New Roman"/>
        </w:rPr>
        <w:t>https://doi.org/10.1145/3590140.3629116</w:t>
      </w:r>
    </w:p>
    <w:p w14:paraId="215E2615" w14:textId="58FE2583" w:rsidR="00A73E45" w:rsidRPr="00035BC9" w:rsidRDefault="0093CFDF" w:rsidP="28DA9D56">
      <w:pPr>
        <w:spacing w:after="0" w:line="480" w:lineRule="auto"/>
        <w:ind w:left="720" w:hanging="720"/>
        <w:rPr>
          <w:rFonts w:ascii="Times New Roman" w:eastAsia="Times New Roman" w:hAnsi="Times New Roman" w:cs="Times New Roman"/>
        </w:rPr>
      </w:pPr>
      <w:r w:rsidRPr="00035BC9">
        <w:rPr>
          <w:rFonts w:ascii="Times New Roman" w:eastAsia="Times New Roman" w:hAnsi="Times New Roman" w:cs="Times New Roman"/>
        </w:rPr>
        <w:t xml:space="preserve">Xi, Z., Chen, W., Guo, X., He, W., Ding, Y., Hong, B., Zhang, M., Wang, J., Jin, S., Zhou, E., Zheng, R., Fan, X., Wang, X., Xiong, L., Zhou, Y., Wang, W., Jiang, C., Zou, Y., Liu, X., Yin, Z., Dou, S., Weng, R., Cheng, W., Zhang, Q., Qin, W., Zheng, Y., Qiu, X., Huang, X., &amp; Gui, T. (2024). </w:t>
      </w:r>
      <w:r w:rsidRPr="00035BC9">
        <w:rPr>
          <w:rFonts w:ascii="Times New Roman" w:eastAsia="Times New Roman" w:hAnsi="Times New Roman" w:cs="Times New Roman"/>
          <w:i/>
          <w:iCs/>
        </w:rPr>
        <w:t xml:space="preserve">The rise and potential of large language </w:t>
      </w:r>
      <w:r w:rsidR="00035BC9" w:rsidRPr="00035BC9">
        <w:rPr>
          <w:rFonts w:ascii="Times New Roman" w:eastAsia="Times New Roman" w:hAnsi="Times New Roman" w:cs="Times New Roman"/>
          <w:i/>
          <w:iCs/>
        </w:rPr>
        <w:t>model-based</w:t>
      </w:r>
      <w:r w:rsidRPr="00035BC9">
        <w:rPr>
          <w:rFonts w:ascii="Times New Roman" w:eastAsia="Times New Roman" w:hAnsi="Times New Roman" w:cs="Times New Roman"/>
          <w:i/>
          <w:iCs/>
        </w:rPr>
        <w:t xml:space="preserve"> agents: A survey.</w:t>
      </w:r>
      <w:r w:rsidRPr="00035BC9">
        <w:rPr>
          <w:rFonts w:ascii="Times New Roman" w:eastAsia="Times New Roman" w:hAnsi="Times New Roman" w:cs="Times New Roman"/>
        </w:rPr>
        <w:t xml:space="preserve"> </w:t>
      </w:r>
      <w:proofErr w:type="spellStart"/>
      <w:r w:rsidRPr="00035BC9">
        <w:rPr>
          <w:rFonts w:ascii="Times New Roman" w:eastAsia="Times New Roman" w:hAnsi="Times New Roman" w:cs="Times New Roman"/>
        </w:rPr>
        <w:t>arXiv</w:t>
      </w:r>
      <w:proofErr w:type="spellEnd"/>
      <w:r w:rsidRPr="00035BC9">
        <w:rPr>
          <w:rFonts w:ascii="Times New Roman" w:eastAsia="Times New Roman" w:hAnsi="Times New Roman" w:cs="Times New Roman"/>
        </w:rPr>
        <w:t xml:space="preserve"> preprint arXiv:2309.07864. </w:t>
      </w:r>
      <w:hyperlink r:id="rId25">
        <w:r w:rsidR="0B4CF757" w:rsidRPr="00035BC9">
          <w:rPr>
            <w:rStyle w:val="Hyperlink"/>
            <w:rFonts w:ascii="Times New Roman" w:eastAsia="Times New Roman" w:hAnsi="Times New Roman" w:cs="Times New Roman"/>
          </w:rPr>
          <w:t>https://doi.org/10.48550/arXiv.2309.07864</w:t>
        </w:r>
      </w:hyperlink>
    </w:p>
    <w:sectPr w:rsidR="00A73E45" w:rsidRPr="00035BC9">
      <w:headerReference w:type="even" r:id="rId26"/>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B85D3" w14:textId="77777777" w:rsidR="003C16D3" w:rsidRDefault="003C16D3" w:rsidP="00B40820">
      <w:pPr>
        <w:spacing w:after="0" w:line="240" w:lineRule="auto"/>
      </w:pPr>
      <w:r>
        <w:separator/>
      </w:r>
    </w:p>
  </w:endnote>
  <w:endnote w:type="continuationSeparator" w:id="0">
    <w:p w14:paraId="3E7750C2" w14:textId="77777777" w:rsidR="003C16D3" w:rsidRDefault="003C16D3" w:rsidP="00B40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28DA9D56" w14:paraId="5CC55E2B" w14:textId="77777777" w:rsidTr="28DA9D56">
      <w:trPr>
        <w:trHeight w:val="300"/>
      </w:trPr>
      <w:tc>
        <w:tcPr>
          <w:tcW w:w="3120" w:type="dxa"/>
        </w:tcPr>
        <w:p w14:paraId="5518FE53" w14:textId="3DBCF769" w:rsidR="28DA9D56" w:rsidRDefault="28DA9D56" w:rsidP="28DA9D56">
          <w:pPr>
            <w:pStyle w:val="Header"/>
            <w:ind w:left="-115"/>
          </w:pPr>
        </w:p>
      </w:tc>
      <w:tc>
        <w:tcPr>
          <w:tcW w:w="3120" w:type="dxa"/>
        </w:tcPr>
        <w:p w14:paraId="3AF77C94" w14:textId="60A11D21" w:rsidR="28DA9D56" w:rsidRDefault="28DA9D56" w:rsidP="28DA9D56">
          <w:pPr>
            <w:pStyle w:val="Header"/>
            <w:jc w:val="center"/>
          </w:pPr>
        </w:p>
      </w:tc>
      <w:tc>
        <w:tcPr>
          <w:tcW w:w="3120" w:type="dxa"/>
        </w:tcPr>
        <w:p w14:paraId="2FA585AD" w14:textId="34425A05" w:rsidR="28DA9D56" w:rsidRDefault="28DA9D56" w:rsidP="28DA9D56">
          <w:pPr>
            <w:pStyle w:val="Header"/>
            <w:ind w:right="-115"/>
            <w:jc w:val="right"/>
          </w:pPr>
        </w:p>
      </w:tc>
    </w:tr>
  </w:tbl>
  <w:p w14:paraId="19DE401F" w14:textId="4378E7F1" w:rsidR="28DA9D56" w:rsidRDefault="28DA9D56" w:rsidP="28DA9D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12826" w14:textId="77777777" w:rsidR="003C16D3" w:rsidRDefault="003C16D3" w:rsidP="00B40820">
      <w:pPr>
        <w:spacing w:after="0" w:line="240" w:lineRule="auto"/>
      </w:pPr>
      <w:r>
        <w:separator/>
      </w:r>
    </w:p>
  </w:footnote>
  <w:footnote w:type="continuationSeparator" w:id="0">
    <w:p w14:paraId="2D94729D" w14:textId="77777777" w:rsidR="003C16D3" w:rsidRDefault="003C16D3" w:rsidP="00B408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0984987"/>
      <w:docPartObj>
        <w:docPartGallery w:val="Page Numbers (Top of Page)"/>
        <w:docPartUnique/>
      </w:docPartObj>
    </w:sdtPr>
    <w:sdtContent>
      <w:p w14:paraId="5C62CABC" w14:textId="431C0403" w:rsidR="00B40820" w:rsidRDefault="00B40820" w:rsidP="00E51AC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7E6A12" w14:textId="77777777" w:rsidR="00B40820" w:rsidRDefault="00B40820" w:rsidP="00B408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72065140"/>
      <w:docPartObj>
        <w:docPartGallery w:val="Page Numbers (Top of Page)"/>
        <w:docPartUnique/>
      </w:docPartObj>
    </w:sdtPr>
    <w:sdtContent>
      <w:p w14:paraId="49B0750C" w14:textId="3F2DA7E3" w:rsidR="00B40820" w:rsidRDefault="00B40820" w:rsidP="28DA9D56">
        <w:pPr>
          <w:pStyle w:val="Header"/>
          <w:rPr>
            <w:rStyle w:val="PageNumber"/>
          </w:rPr>
        </w:pPr>
        <w:r w:rsidRPr="28DA9D56">
          <w:rPr>
            <w:rStyle w:val="PageNumber"/>
            <w:rFonts w:ascii="Times New Roman" w:hAnsi="Times New Roman" w:cs="Times New Roman"/>
            <w:noProof/>
          </w:rPr>
          <w:fldChar w:fldCharType="begin"/>
        </w:r>
        <w:r w:rsidRPr="28DA9D56">
          <w:rPr>
            <w:rStyle w:val="PageNumber"/>
            <w:rFonts w:ascii="Times New Roman" w:hAnsi="Times New Roman" w:cs="Times New Roman"/>
          </w:rPr>
          <w:instrText xml:space="preserve"> PAGE </w:instrText>
        </w:r>
        <w:r w:rsidRPr="28DA9D56">
          <w:rPr>
            <w:rStyle w:val="PageNumber"/>
            <w:rFonts w:ascii="Times New Roman" w:hAnsi="Times New Roman" w:cs="Times New Roman"/>
          </w:rPr>
          <w:fldChar w:fldCharType="separate"/>
        </w:r>
        <w:r w:rsidR="28DA9D56" w:rsidRPr="28DA9D56">
          <w:rPr>
            <w:rStyle w:val="PageNumber"/>
            <w:rFonts w:ascii="Times New Roman" w:hAnsi="Times New Roman" w:cs="Times New Roman"/>
            <w:noProof/>
          </w:rPr>
          <w:t>1</w:t>
        </w:r>
        <w:r w:rsidRPr="28DA9D56">
          <w:rPr>
            <w:rStyle w:val="PageNumber"/>
            <w:rFonts w:ascii="Times New Roman" w:hAnsi="Times New Roman" w:cs="Times New Roman"/>
            <w:noProof/>
          </w:rPr>
          <w:fldChar w:fldCharType="end"/>
        </w:r>
      </w:p>
    </w:sdtContent>
  </w:sdt>
</w:hdr>
</file>

<file path=word/intelligence2.xml><?xml version="1.0" encoding="utf-8"?>
<int2:intelligence xmlns:int2="http://schemas.microsoft.com/office/intelligence/2020/intelligence" xmlns:oel="http://schemas.microsoft.com/office/2019/extlst">
  <int2:observations>
    <int2:textHash int2:hashCode="vT3ofXHF8UtY1j" int2:id="O8Zjfxib">
      <int2:state int2:value="Rejected" int2:type="spell"/>
    </int2:textHash>
    <int2:textHash int2:hashCode="bk/+c54ET5apRr" int2:id="SGRV9vop">
      <int2:state int2:value="Rejected" int2:type="spell"/>
    </int2:textHash>
    <int2:bookmark int2:bookmarkName="_Int_zhIUgdqe" int2:invalidationBookmarkName="" int2:hashCode="X55YArurxx+Sdf" int2:id="f85VWZtW">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9596F"/>
    <w:multiLevelType w:val="hybridMultilevel"/>
    <w:tmpl w:val="87067D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1C2864"/>
    <w:multiLevelType w:val="hybridMultilevel"/>
    <w:tmpl w:val="5C8252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48F5AE4"/>
    <w:multiLevelType w:val="hybridMultilevel"/>
    <w:tmpl w:val="28D6F1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5D40E20"/>
    <w:multiLevelType w:val="hybridMultilevel"/>
    <w:tmpl w:val="1F9CEC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809295D"/>
    <w:multiLevelType w:val="hybridMultilevel"/>
    <w:tmpl w:val="359C19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C7C4A7E"/>
    <w:multiLevelType w:val="multilevel"/>
    <w:tmpl w:val="B3C63DA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920A6C"/>
    <w:multiLevelType w:val="multilevel"/>
    <w:tmpl w:val="E06C0EC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0C5224F"/>
    <w:multiLevelType w:val="hybridMultilevel"/>
    <w:tmpl w:val="CC9E5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9E22FA0"/>
    <w:multiLevelType w:val="hybridMultilevel"/>
    <w:tmpl w:val="6DE2E4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B0007E1"/>
    <w:multiLevelType w:val="hybridMultilevel"/>
    <w:tmpl w:val="38884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81429E"/>
    <w:multiLevelType w:val="hybridMultilevel"/>
    <w:tmpl w:val="BD48EF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F1D6A53"/>
    <w:multiLevelType w:val="multilevel"/>
    <w:tmpl w:val="463CBF42"/>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4FD5793"/>
    <w:multiLevelType w:val="hybridMultilevel"/>
    <w:tmpl w:val="EA86B0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75B72BE6"/>
    <w:multiLevelType w:val="multilevel"/>
    <w:tmpl w:val="3CF62C56"/>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AB71D53"/>
    <w:multiLevelType w:val="multilevel"/>
    <w:tmpl w:val="3CF62C56"/>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935092140">
    <w:abstractNumId w:val="11"/>
  </w:num>
  <w:num w:numId="2" w16cid:durableId="667711450">
    <w:abstractNumId w:val="5"/>
  </w:num>
  <w:num w:numId="3" w16cid:durableId="687411827">
    <w:abstractNumId w:val="14"/>
  </w:num>
  <w:num w:numId="4" w16cid:durableId="1617369419">
    <w:abstractNumId w:val="13"/>
  </w:num>
  <w:num w:numId="5" w16cid:durableId="2079589856">
    <w:abstractNumId w:val="6"/>
  </w:num>
  <w:num w:numId="6" w16cid:durableId="1314530112">
    <w:abstractNumId w:val="1"/>
  </w:num>
  <w:num w:numId="7" w16cid:durableId="1693872995">
    <w:abstractNumId w:val="12"/>
  </w:num>
  <w:num w:numId="8" w16cid:durableId="68354879">
    <w:abstractNumId w:val="7"/>
  </w:num>
  <w:num w:numId="9" w16cid:durableId="99300558">
    <w:abstractNumId w:val="0"/>
  </w:num>
  <w:num w:numId="10" w16cid:durableId="1061710136">
    <w:abstractNumId w:val="8"/>
  </w:num>
  <w:num w:numId="11" w16cid:durableId="1566145497">
    <w:abstractNumId w:val="3"/>
  </w:num>
  <w:num w:numId="12" w16cid:durableId="2095055750">
    <w:abstractNumId w:val="10"/>
  </w:num>
  <w:num w:numId="13" w16cid:durableId="1308775720">
    <w:abstractNumId w:val="2"/>
  </w:num>
  <w:num w:numId="14" w16cid:durableId="948468849">
    <w:abstractNumId w:val="9"/>
  </w:num>
  <w:num w:numId="15" w16cid:durableId="95113496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08C2D5"/>
    <w:rsid w:val="00003852"/>
    <w:rsid w:val="00005063"/>
    <w:rsid w:val="00010864"/>
    <w:rsid w:val="00011D58"/>
    <w:rsid w:val="00012239"/>
    <w:rsid w:val="00012E82"/>
    <w:rsid w:val="00013FFC"/>
    <w:rsid w:val="000178B3"/>
    <w:rsid w:val="00017B81"/>
    <w:rsid w:val="00022600"/>
    <w:rsid w:val="00026B25"/>
    <w:rsid w:val="00035BC9"/>
    <w:rsid w:val="00037A8A"/>
    <w:rsid w:val="000413A0"/>
    <w:rsid w:val="00042D09"/>
    <w:rsid w:val="0004757B"/>
    <w:rsid w:val="00051692"/>
    <w:rsid w:val="00054021"/>
    <w:rsid w:val="000554E0"/>
    <w:rsid w:val="0005666F"/>
    <w:rsid w:val="00072B58"/>
    <w:rsid w:val="000731AF"/>
    <w:rsid w:val="00074C05"/>
    <w:rsid w:val="00081FE4"/>
    <w:rsid w:val="00084CB7"/>
    <w:rsid w:val="000937B7"/>
    <w:rsid w:val="000953EA"/>
    <w:rsid w:val="0009585A"/>
    <w:rsid w:val="000A4C1A"/>
    <w:rsid w:val="000A5605"/>
    <w:rsid w:val="000A65EA"/>
    <w:rsid w:val="000B1905"/>
    <w:rsid w:val="000B44DF"/>
    <w:rsid w:val="000B641E"/>
    <w:rsid w:val="000B70CC"/>
    <w:rsid w:val="000C6CF0"/>
    <w:rsid w:val="000D2E7C"/>
    <w:rsid w:val="000D3776"/>
    <w:rsid w:val="000D7645"/>
    <w:rsid w:val="000E24B2"/>
    <w:rsid w:val="000F6BF9"/>
    <w:rsid w:val="00102B11"/>
    <w:rsid w:val="001070E4"/>
    <w:rsid w:val="00111568"/>
    <w:rsid w:val="00117AE4"/>
    <w:rsid w:val="00117BA2"/>
    <w:rsid w:val="0012083E"/>
    <w:rsid w:val="0012450E"/>
    <w:rsid w:val="00127170"/>
    <w:rsid w:val="00145E5F"/>
    <w:rsid w:val="001477D6"/>
    <w:rsid w:val="00151EAE"/>
    <w:rsid w:val="00155B16"/>
    <w:rsid w:val="00173694"/>
    <w:rsid w:val="00173860"/>
    <w:rsid w:val="0018219F"/>
    <w:rsid w:val="0019495D"/>
    <w:rsid w:val="001A5219"/>
    <w:rsid w:val="001A5767"/>
    <w:rsid w:val="001D0454"/>
    <w:rsid w:val="001D1B56"/>
    <w:rsid w:val="001D3680"/>
    <w:rsid w:val="001D5345"/>
    <w:rsid w:val="001E1657"/>
    <w:rsid w:val="001E7088"/>
    <w:rsid w:val="001E784B"/>
    <w:rsid w:val="001F2834"/>
    <w:rsid w:val="001F47B4"/>
    <w:rsid w:val="001F5890"/>
    <w:rsid w:val="001F7E40"/>
    <w:rsid w:val="00201258"/>
    <w:rsid w:val="00202EB6"/>
    <w:rsid w:val="00203AA6"/>
    <w:rsid w:val="00220F80"/>
    <w:rsid w:val="0022102C"/>
    <w:rsid w:val="002273C6"/>
    <w:rsid w:val="00232AB7"/>
    <w:rsid w:val="00236117"/>
    <w:rsid w:val="00240A84"/>
    <w:rsid w:val="00245D1E"/>
    <w:rsid w:val="00246A11"/>
    <w:rsid w:val="00250308"/>
    <w:rsid w:val="00266E8F"/>
    <w:rsid w:val="00271B46"/>
    <w:rsid w:val="00277646"/>
    <w:rsid w:val="00277700"/>
    <w:rsid w:val="002805C7"/>
    <w:rsid w:val="0029245B"/>
    <w:rsid w:val="00293B04"/>
    <w:rsid w:val="00294032"/>
    <w:rsid w:val="00295624"/>
    <w:rsid w:val="002963EE"/>
    <w:rsid w:val="002A2A5E"/>
    <w:rsid w:val="002A5CB8"/>
    <w:rsid w:val="002B394F"/>
    <w:rsid w:val="002B3A8C"/>
    <w:rsid w:val="002C0E5A"/>
    <w:rsid w:val="002C40E6"/>
    <w:rsid w:val="002C4CF4"/>
    <w:rsid w:val="002C726D"/>
    <w:rsid w:val="002D1FAF"/>
    <w:rsid w:val="002D33CC"/>
    <w:rsid w:val="002D44C2"/>
    <w:rsid w:val="002D5A7C"/>
    <w:rsid w:val="002E18EF"/>
    <w:rsid w:val="002F3346"/>
    <w:rsid w:val="002F3A9B"/>
    <w:rsid w:val="002F7C52"/>
    <w:rsid w:val="00301FFD"/>
    <w:rsid w:val="00310758"/>
    <w:rsid w:val="003117A4"/>
    <w:rsid w:val="00311ECC"/>
    <w:rsid w:val="00316558"/>
    <w:rsid w:val="003166BF"/>
    <w:rsid w:val="00321B50"/>
    <w:rsid w:val="00331604"/>
    <w:rsid w:val="00342E28"/>
    <w:rsid w:val="003432F7"/>
    <w:rsid w:val="003500FE"/>
    <w:rsid w:val="00351C87"/>
    <w:rsid w:val="003558E3"/>
    <w:rsid w:val="00364BB4"/>
    <w:rsid w:val="00383435"/>
    <w:rsid w:val="00386A64"/>
    <w:rsid w:val="003916B5"/>
    <w:rsid w:val="0039267F"/>
    <w:rsid w:val="003A49DF"/>
    <w:rsid w:val="003B55D6"/>
    <w:rsid w:val="003C16D3"/>
    <w:rsid w:val="003C2935"/>
    <w:rsid w:val="003D6880"/>
    <w:rsid w:val="003D7932"/>
    <w:rsid w:val="003E55FE"/>
    <w:rsid w:val="003F06B9"/>
    <w:rsid w:val="003F1E7A"/>
    <w:rsid w:val="00403B5B"/>
    <w:rsid w:val="004122A1"/>
    <w:rsid w:val="00433A92"/>
    <w:rsid w:val="004369E9"/>
    <w:rsid w:val="00444075"/>
    <w:rsid w:val="00462A97"/>
    <w:rsid w:val="0046412F"/>
    <w:rsid w:val="00464A0D"/>
    <w:rsid w:val="0047333C"/>
    <w:rsid w:val="004743E7"/>
    <w:rsid w:val="0048492D"/>
    <w:rsid w:val="00492136"/>
    <w:rsid w:val="00493FE6"/>
    <w:rsid w:val="0049406E"/>
    <w:rsid w:val="004A081E"/>
    <w:rsid w:val="004A248D"/>
    <w:rsid w:val="004B0086"/>
    <w:rsid w:val="004B2A4D"/>
    <w:rsid w:val="004C0C90"/>
    <w:rsid w:val="004D04CE"/>
    <w:rsid w:val="004D26E0"/>
    <w:rsid w:val="004D5CD1"/>
    <w:rsid w:val="004D667F"/>
    <w:rsid w:val="004D774D"/>
    <w:rsid w:val="004E46C3"/>
    <w:rsid w:val="004E5293"/>
    <w:rsid w:val="004F1468"/>
    <w:rsid w:val="004F1B29"/>
    <w:rsid w:val="004F25DC"/>
    <w:rsid w:val="004F3C54"/>
    <w:rsid w:val="004F72EE"/>
    <w:rsid w:val="00503C7D"/>
    <w:rsid w:val="005125B6"/>
    <w:rsid w:val="00515319"/>
    <w:rsid w:val="00515C21"/>
    <w:rsid w:val="0051605E"/>
    <w:rsid w:val="00534788"/>
    <w:rsid w:val="00536851"/>
    <w:rsid w:val="00541068"/>
    <w:rsid w:val="00545250"/>
    <w:rsid w:val="00545DA5"/>
    <w:rsid w:val="00547673"/>
    <w:rsid w:val="00552984"/>
    <w:rsid w:val="00564B83"/>
    <w:rsid w:val="005704DB"/>
    <w:rsid w:val="00573507"/>
    <w:rsid w:val="00575808"/>
    <w:rsid w:val="00591B92"/>
    <w:rsid w:val="00591DCD"/>
    <w:rsid w:val="00592E77"/>
    <w:rsid w:val="005A2CA9"/>
    <w:rsid w:val="005A7E6F"/>
    <w:rsid w:val="005B18A3"/>
    <w:rsid w:val="005B5FC9"/>
    <w:rsid w:val="005C2EA5"/>
    <w:rsid w:val="005C677E"/>
    <w:rsid w:val="005D1EF2"/>
    <w:rsid w:val="005E4783"/>
    <w:rsid w:val="005E52AB"/>
    <w:rsid w:val="005F51C8"/>
    <w:rsid w:val="0060286E"/>
    <w:rsid w:val="0060487F"/>
    <w:rsid w:val="00611F2A"/>
    <w:rsid w:val="006155A5"/>
    <w:rsid w:val="00622557"/>
    <w:rsid w:val="00622C74"/>
    <w:rsid w:val="00623D2F"/>
    <w:rsid w:val="006300E4"/>
    <w:rsid w:val="00633A98"/>
    <w:rsid w:val="00642EEB"/>
    <w:rsid w:val="006611B8"/>
    <w:rsid w:val="00664864"/>
    <w:rsid w:val="00676105"/>
    <w:rsid w:val="00676802"/>
    <w:rsid w:val="006914D0"/>
    <w:rsid w:val="00692674"/>
    <w:rsid w:val="006937DA"/>
    <w:rsid w:val="00694E1F"/>
    <w:rsid w:val="00695BCD"/>
    <w:rsid w:val="006A0C53"/>
    <w:rsid w:val="006A0E67"/>
    <w:rsid w:val="006A4422"/>
    <w:rsid w:val="006A4924"/>
    <w:rsid w:val="006B3923"/>
    <w:rsid w:val="006B6D6C"/>
    <w:rsid w:val="006C23F8"/>
    <w:rsid w:val="006C6EE9"/>
    <w:rsid w:val="006D15BF"/>
    <w:rsid w:val="006D17DD"/>
    <w:rsid w:val="006D2D8B"/>
    <w:rsid w:val="006D4939"/>
    <w:rsid w:val="006D7DBC"/>
    <w:rsid w:val="006E26C7"/>
    <w:rsid w:val="006F4D15"/>
    <w:rsid w:val="006F66A6"/>
    <w:rsid w:val="006F6B0C"/>
    <w:rsid w:val="006F7BB6"/>
    <w:rsid w:val="007003C3"/>
    <w:rsid w:val="00701A88"/>
    <w:rsid w:val="007022B9"/>
    <w:rsid w:val="007029D1"/>
    <w:rsid w:val="00704C0F"/>
    <w:rsid w:val="007067C3"/>
    <w:rsid w:val="0071695B"/>
    <w:rsid w:val="0072655A"/>
    <w:rsid w:val="00727ABF"/>
    <w:rsid w:val="00727FEA"/>
    <w:rsid w:val="007309DD"/>
    <w:rsid w:val="00730C01"/>
    <w:rsid w:val="00743A99"/>
    <w:rsid w:val="0074416C"/>
    <w:rsid w:val="007547F7"/>
    <w:rsid w:val="0077785B"/>
    <w:rsid w:val="00782FAE"/>
    <w:rsid w:val="00784FEA"/>
    <w:rsid w:val="00785573"/>
    <w:rsid w:val="0078591A"/>
    <w:rsid w:val="00790BBC"/>
    <w:rsid w:val="00791C62"/>
    <w:rsid w:val="007B0ECA"/>
    <w:rsid w:val="007B32D4"/>
    <w:rsid w:val="007C0C05"/>
    <w:rsid w:val="007C493B"/>
    <w:rsid w:val="007C50E4"/>
    <w:rsid w:val="007D38A7"/>
    <w:rsid w:val="007E3F5E"/>
    <w:rsid w:val="007E6D6B"/>
    <w:rsid w:val="007F50FF"/>
    <w:rsid w:val="007F6BD3"/>
    <w:rsid w:val="0080128A"/>
    <w:rsid w:val="00813F18"/>
    <w:rsid w:val="00813FBF"/>
    <w:rsid w:val="00830E86"/>
    <w:rsid w:val="00847C40"/>
    <w:rsid w:val="00853A11"/>
    <w:rsid w:val="0085420E"/>
    <w:rsid w:val="0086408A"/>
    <w:rsid w:val="0087344B"/>
    <w:rsid w:val="008774F4"/>
    <w:rsid w:val="0087786D"/>
    <w:rsid w:val="00880CC3"/>
    <w:rsid w:val="00883035"/>
    <w:rsid w:val="008830C5"/>
    <w:rsid w:val="008901D8"/>
    <w:rsid w:val="00890D58"/>
    <w:rsid w:val="008B161A"/>
    <w:rsid w:val="008B2659"/>
    <w:rsid w:val="008C3E4D"/>
    <w:rsid w:val="008C5C36"/>
    <w:rsid w:val="008C7D0C"/>
    <w:rsid w:val="008D0401"/>
    <w:rsid w:val="008D1D70"/>
    <w:rsid w:val="008D2D15"/>
    <w:rsid w:val="008D4A4B"/>
    <w:rsid w:val="008E02E0"/>
    <w:rsid w:val="008E25A8"/>
    <w:rsid w:val="008E6F8E"/>
    <w:rsid w:val="008F09DC"/>
    <w:rsid w:val="009018CF"/>
    <w:rsid w:val="009109D4"/>
    <w:rsid w:val="009134CF"/>
    <w:rsid w:val="009177D6"/>
    <w:rsid w:val="00922992"/>
    <w:rsid w:val="009251BD"/>
    <w:rsid w:val="0092696F"/>
    <w:rsid w:val="0093383C"/>
    <w:rsid w:val="00934A22"/>
    <w:rsid w:val="0093CFDF"/>
    <w:rsid w:val="0094453A"/>
    <w:rsid w:val="00945A77"/>
    <w:rsid w:val="00953516"/>
    <w:rsid w:val="009664AA"/>
    <w:rsid w:val="00970527"/>
    <w:rsid w:val="00970A2E"/>
    <w:rsid w:val="00977CA3"/>
    <w:rsid w:val="00981511"/>
    <w:rsid w:val="00984892"/>
    <w:rsid w:val="009926CE"/>
    <w:rsid w:val="009A0F4A"/>
    <w:rsid w:val="009A40BE"/>
    <w:rsid w:val="009A7FBD"/>
    <w:rsid w:val="009B0FBC"/>
    <w:rsid w:val="009B1601"/>
    <w:rsid w:val="009B25E1"/>
    <w:rsid w:val="009B7E4A"/>
    <w:rsid w:val="009C3A9E"/>
    <w:rsid w:val="009D286B"/>
    <w:rsid w:val="009D6FC4"/>
    <w:rsid w:val="009D748F"/>
    <w:rsid w:val="009E0126"/>
    <w:rsid w:val="009E66AC"/>
    <w:rsid w:val="009F61FD"/>
    <w:rsid w:val="00A03B85"/>
    <w:rsid w:val="00A12807"/>
    <w:rsid w:val="00A131C4"/>
    <w:rsid w:val="00A138FA"/>
    <w:rsid w:val="00A13E48"/>
    <w:rsid w:val="00A15377"/>
    <w:rsid w:val="00A20512"/>
    <w:rsid w:val="00A20DC8"/>
    <w:rsid w:val="00A23E82"/>
    <w:rsid w:val="00A25B75"/>
    <w:rsid w:val="00A266F7"/>
    <w:rsid w:val="00A2FD2B"/>
    <w:rsid w:val="00A32491"/>
    <w:rsid w:val="00A32D68"/>
    <w:rsid w:val="00A35715"/>
    <w:rsid w:val="00A47A72"/>
    <w:rsid w:val="00A503F7"/>
    <w:rsid w:val="00A507C1"/>
    <w:rsid w:val="00A5231A"/>
    <w:rsid w:val="00A524B6"/>
    <w:rsid w:val="00A52887"/>
    <w:rsid w:val="00A53EA7"/>
    <w:rsid w:val="00A55C81"/>
    <w:rsid w:val="00A571AA"/>
    <w:rsid w:val="00A60D7E"/>
    <w:rsid w:val="00A63BAD"/>
    <w:rsid w:val="00A651F5"/>
    <w:rsid w:val="00A7108B"/>
    <w:rsid w:val="00A73E45"/>
    <w:rsid w:val="00A7450F"/>
    <w:rsid w:val="00A815F6"/>
    <w:rsid w:val="00A81C8C"/>
    <w:rsid w:val="00A85942"/>
    <w:rsid w:val="00A860B2"/>
    <w:rsid w:val="00A92260"/>
    <w:rsid w:val="00AA0F1B"/>
    <w:rsid w:val="00AA2667"/>
    <w:rsid w:val="00AA3878"/>
    <w:rsid w:val="00AA4F76"/>
    <w:rsid w:val="00AB0DD9"/>
    <w:rsid w:val="00AB1D1C"/>
    <w:rsid w:val="00AB625E"/>
    <w:rsid w:val="00AB7F16"/>
    <w:rsid w:val="00AD5A83"/>
    <w:rsid w:val="00AE2DC9"/>
    <w:rsid w:val="00AE31A5"/>
    <w:rsid w:val="00AE4414"/>
    <w:rsid w:val="00B05ED7"/>
    <w:rsid w:val="00B06E3E"/>
    <w:rsid w:val="00B13852"/>
    <w:rsid w:val="00B16DBD"/>
    <w:rsid w:val="00B25F84"/>
    <w:rsid w:val="00B26B65"/>
    <w:rsid w:val="00B27223"/>
    <w:rsid w:val="00B3480D"/>
    <w:rsid w:val="00B348B8"/>
    <w:rsid w:val="00B351D3"/>
    <w:rsid w:val="00B35774"/>
    <w:rsid w:val="00B35C83"/>
    <w:rsid w:val="00B368CF"/>
    <w:rsid w:val="00B40820"/>
    <w:rsid w:val="00B442C9"/>
    <w:rsid w:val="00B4541C"/>
    <w:rsid w:val="00B46529"/>
    <w:rsid w:val="00B5787C"/>
    <w:rsid w:val="00B65690"/>
    <w:rsid w:val="00B71FDD"/>
    <w:rsid w:val="00B746BF"/>
    <w:rsid w:val="00B80B63"/>
    <w:rsid w:val="00B81CE5"/>
    <w:rsid w:val="00B834BE"/>
    <w:rsid w:val="00B834E1"/>
    <w:rsid w:val="00BA314F"/>
    <w:rsid w:val="00BA56BE"/>
    <w:rsid w:val="00BB26B5"/>
    <w:rsid w:val="00BB48B8"/>
    <w:rsid w:val="00BB6509"/>
    <w:rsid w:val="00BB6C03"/>
    <w:rsid w:val="00BC7266"/>
    <w:rsid w:val="00BD19A2"/>
    <w:rsid w:val="00BD399D"/>
    <w:rsid w:val="00BD6FD1"/>
    <w:rsid w:val="00BE06E2"/>
    <w:rsid w:val="00BE33DE"/>
    <w:rsid w:val="00BF2FC9"/>
    <w:rsid w:val="00C01BA4"/>
    <w:rsid w:val="00C02A8A"/>
    <w:rsid w:val="00C108C2"/>
    <w:rsid w:val="00C134B8"/>
    <w:rsid w:val="00C17C2B"/>
    <w:rsid w:val="00C404BA"/>
    <w:rsid w:val="00C47F82"/>
    <w:rsid w:val="00C614CE"/>
    <w:rsid w:val="00C61501"/>
    <w:rsid w:val="00C72D25"/>
    <w:rsid w:val="00C75114"/>
    <w:rsid w:val="00C759B2"/>
    <w:rsid w:val="00C82E57"/>
    <w:rsid w:val="00C85706"/>
    <w:rsid w:val="00C92C4D"/>
    <w:rsid w:val="00C947EE"/>
    <w:rsid w:val="00C97229"/>
    <w:rsid w:val="00CA1A72"/>
    <w:rsid w:val="00CA2428"/>
    <w:rsid w:val="00CA6A76"/>
    <w:rsid w:val="00CB195C"/>
    <w:rsid w:val="00CB28AB"/>
    <w:rsid w:val="00CB3BD6"/>
    <w:rsid w:val="00CB708A"/>
    <w:rsid w:val="00CC3F36"/>
    <w:rsid w:val="00CD00E8"/>
    <w:rsid w:val="00CD5238"/>
    <w:rsid w:val="00CE077B"/>
    <w:rsid w:val="00CE1A1F"/>
    <w:rsid w:val="00CE290B"/>
    <w:rsid w:val="00CE3FFC"/>
    <w:rsid w:val="00CE4548"/>
    <w:rsid w:val="00CF3DEF"/>
    <w:rsid w:val="00D03285"/>
    <w:rsid w:val="00D15F61"/>
    <w:rsid w:val="00D21DEA"/>
    <w:rsid w:val="00D22087"/>
    <w:rsid w:val="00D25FEC"/>
    <w:rsid w:val="00D261E0"/>
    <w:rsid w:val="00D26222"/>
    <w:rsid w:val="00D2622B"/>
    <w:rsid w:val="00D27704"/>
    <w:rsid w:val="00D412D1"/>
    <w:rsid w:val="00D4642D"/>
    <w:rsid w:val="00D51BC2"/>
    <w:rsid w:val="00D626FB"/>
    <w:rsid w:val="00D668F4"/>
    <w:rsid w:val="00D6764D"/>
    <w:rsid w:val="00D7088C"/>
    <w:rsid w:val="00D714D0"/>
    <w:rsid w:val="00D81FD0"/>
    <w:rsid w:val="00D821E2"/>
    <w:rsid w:val="00D85C36"/>
    <w:rsid w:val="00D94BB7"/>
    <w:rsid w:val="00D96120"/>
    <w:rsid w:val="00D966B6"/>
    <w:rsid w:val="00D97EB5"/>
    <w:rsid w:val="00DA0081"/>
    <w:rsid w:val="00DA01AA"/>
    <w:rsid w:val="00DB42F6"/>
    <w:rsid w:val="00DB4DE3"/>
    <w:rsid w:val="00DB572C"/>
    <w:rsid w:val="00DB77E8"/>
    <w:rsid w:val="00DC16FF"/>
    <w:rsid w:val="00DC1BE0"/>
    <w:rsid w:val="00DD0F6B"/>
    <w:rsid w:val="00DD2395"/>
    <w:rsid w:val="00DD41D4"/>
    <w:rsid w:val="00DE01C2"/>
    <w:rsid w:val="00DE09D3"/>
    <w:rsid w:val="00DE1ACA"/>
    <w:rsid w:val="00DE4185"/>
    <w:rsid w:val="00DE5C90"/>
    <w:rsid w:val="00DE741D"/>
    <w:rsid w:val="00DE7800"/>
    <w:rsid w:val="00DF2743"/>
    <w:rsid w:val="00E003FC"/>
    <w:rsid w:val="00E05BA9"/>
    <w:rsid w:val="00E1065E"/>
    <w:rsid w:val="00E10DB7"/>
    <w:rsid w:val="00E152F7"/>
    <w:rsid w:val="00E153FD"/>
    <w:rsid w:val="00E33157"/>
    <w:rsid w:val="00E3436C"/>
    <w:rsid w:val="00E34AE8"/>
    <w:rsid w:val="00E37677"/>
    <w:rsid w:val="00E43BFA"/>
    <w:rsid w:val="00E43FF7"/>
    <w:rsid w:val="00E51AC1"/>
    <w:rsid w:val="00E557C4"/>
    <w:rsid w:val="00E64D18"/>
    <w:rsid w:val="00E857B8"/>
    <w:rsid w:val="00E90B9D"/>
    <w:rsid w:val="00E913E2"/>
    <w:rsid w:val="00E93AC5"/>
    <w:rsid w:val="00E9477A"/>
    <w:rsid w:val="00EA0BB6"/>
    <w:rsid w:val="00EA17CD"/>
    <w:rsid w:val="00EA407E"/>
    <w:rsid w:val="00EB3378"/>
    <w:rsid w:val="00EB64AA"/>
    <w:rsid w:val="00EC1BA8"/>
    <w:rsid w:val="00EC309C"/>
    <w:rsid w:val="00EC4632"/>
    <w:rsid w:val="00EC67AB"/>
    <w:rsid w:val="00ED0ABD"/>
    <w:rsid w:val="00ED5F60"/>
    <w:rsid w:val="00EE49A6"/>
    <w:rsid w:val="00EF746A"/>
    <w:rsid w:val="00F0278A"/>
    <w:rsid w:val="00F045B4"/>
    <w:rsid w:val="00F054F1"/>
    <w:rsid w:val="00F05730"/>
    <w:rsid w:val="00F07E68"/>
    <w:rsid w:val="00F11A15"/>
    <w:rsid w:val="00F14162"/>
    <w:rsid w:val="00F304C7"/>
    <w:rsid w:val="00F3224E"/>
    <w:rsid w:val="00F37344"/>
    <w:rsid w:val="00F379D4"/>
    <w:rsid w:val="00F41BF9"/>
    <w:rsid w:val="00F423D8"/>
    <w:rsid w:val="00F4502B"/>
    <w:rsid w:val="00F455FC"/>
    <w:rsid w:val="00F522C1"/>
    <w:rsid w:val="00F634BF"/>
    <w:rsid w:val="00F634E8"/>
    <w:rsid w:val="00F64296"/>
    <w:rsid w:val="00F65E59"/>
    <w:rsid w:val="00F85A64"/>
    <w:rsid w:val="00F865E9"/>
    <w:rsid w:val="00F950F1"/>
    <w:rsid w:val="00F96C16"/>
    <w:rsid w:val="00FA245E"/>
    <w:rsid w:val="00FA34FB"/>
    <w:rsid w:val="00FA64E6"/>
    <w:rsid w:val="00FB4380"/>
    <w:rsid w:val="00FB4AC6"/>
    <w:rsid w:val="00FB66EA"/>
    <w:rsid w:val="00FB6889"/>
    <w:rsid w:val="00FB7EA0"/>
    <w:rsid w:val="00FC02BC"/>
    <w:rsid w:val="00FC421F"/>
    <w:rsid w:val="00FC432E"/>
    <w:rsid w:val="00FD27DC"/>
    <w:rsid w:val="00FE1752"/>
    <w:rsid w:val="00FE3161"/>
    <w:rsid w:val="00FF5454"/>
    <w:rsid w:val="00FF75E6"/>
    <w:rsid w:val="0181A269"/>
    <w:rsid w:val="01D44F71"/>
    <w:rsid w:val="01FB5472"/>
    <w:rsid w:val="02067B28"/>
    <w:rsid w:val="02155EE5"/>
    <w:rsid w:val="021B9276"/>
    <w:rsid w:val="0241B4A4"/>
    <w:rsid w:val="0249759A"/>
    <w:rsid w:val="02C72216"/>
    <w:rsid w:val="031A576B"/>
    <w:rsid w:val="033470C0"/>
    <w:rsid w:val="03447224"/>
    <w:rsid w:val="0347DA12"/>
    <w:rsid w:val="034F6CC7"/>
    <w:rsid w:val="035261C4"/>
    <w:rsid w:val="037A124C"/>
    <w:rsid w:val="038C20E8"/>
    <w:rsid w:val="03CA68B2"/>
    <w:rsid w:val="03D8C3BB"/>
    <w:rsid w:val="03F5C062"/>
    <w:rsid w:val="03FA567C"/>
    <w:rsid w:val="0411B240"/>
    <w:rsid w:val="0438EEEA"/>
    <w:rsid w:val="0480C37B"/>
    <w:rsid w:val="0493849A"/>
    <w:rsid w:val="04BC0F0E"/>
    <w:rsid w:val="04D83D08"/>
    <w:rsid w:val="04DF320C"/>
    <w:rsid w:val="04F02F11"/>
    <w:rsid w:val="04F1175B"/>
    <w:rsid w:val="04F6A940"/>
    <w:rsid w:val="05275A83"/>
    <w:rsid w:val="0569DB53"/>
    <w:rsid w:val="05BC7F74"/>
    <w:rsid w:val="05C15474"/>
    <w:rsid w:val="05C8CF1C"/>
    <w:rsid w:val="05EDEFC1"/>
    <w:rsid w:val="05F15B25"/>
    <w:rsid w:val="063AECC7"/>
    <w:rsid w:val="06403514"/>
    <w:rsid w:val="066D7E10"/>
    <w:rsid w:val="0694790D"/>
    <w:rsid w:val="06ACF9F2"/>
    <w:rsid w:val="06AFAA6B"/>
    <w:rsid w:val="06D53F41"/>
    <w:rsid w:val="06E429F7"/>
    <w:rsid w:val="06EEE81E"/>
    <w:rsid w:val="06EFFA61"/>
    <w:rsid w:val="06FB2FBD"/>
    <w:rsid w:val="070006B3"/>
    <w:rsid w:val="07011998"/>
    <w:rsid w:val="0702EA53"/>
    <w:rsid w:val="073AA4A1"/>
    <w:rsid w:val="0780A717"/>
    <w:rsid w:val="07D49045"/>
    <w:rsid w:val="07FC54CF"/>
    <w:rsid w:val="081E6DEA"/>
    <w:rsid w:val="082FD5B5"/>
    <w:rsid w:val="083DD182"/>
    <w:rsid w:val="0844C5B1"/>
    <w:rsid w:val="0853A049"/>
    <w:rsid w:val="08605850"/>
    <w:rsid w:val="086E7F37"/>
    <w:rsid w:val="08B506A6"/>
    <w:rsid w:val="08DF2578"/>
    <w:rsid w:val="09178B68"/>
    <w:rsid w:val="095BC0FA"/>
    <w:rsid w:val="09943D6E"/>
    <w:rsid w:val="09AC5AA5"/>
    <w:rsid w:val="0A0D318D"/>
    <w:rsid w:val="0A1BDD4D"/>
    <w:rsid w:val="0A78FFA7"/>
    <w:rsid w:val="0A9BE0D5"/>
    <w:rsid w:val="0AA2CAF0"/>
    <w:rsid w:val="0AB678DF"/>
    <w:rsid w:val="0AB8A06A"/>
    <w:rsid w:val="0AC0CCAF"/>
    <w:rsid w:val="0AE1BD7B"/>
    <w:rsid w:val="0AE20D96"/>
    <w:rsid w:val="0AE806EB"/>
    <w:rsid w:val="0AF2137D"/>
    <w:rsid w:val="0B0E5891"/>
    <w:rsid w:val="0B1C7DDA"/>
    <w:rsid w:val="0B304F34"/>
    <w:rsid w:val="0B4CF757"/>
    <w:rsid w:val="0B54717C"/>
    <w:rsid w:val="0B5D619D"/>
    <w:rsid w:val="0B6E24D9"/>
    <w:rsid w:val="0B78F2D1"/>
    <w:rsid w:val="0B7B91F1"/>
    <w:rsid w:val="0B887A06"/>
    <w:rsid w:val="0BC5DE03"/>
    <w:rsid w:val="0C03C52C"/>
    <w:rsid w:val="0C21C2BE"/>
    <w:rsid w:val="0C3298A0"/>
    <w:rsid w:val="0C3BC513"/>
    <w:rsid w:val="0C44AA7D"/>
    <w:rsid w:val="0C4EF793"/>
    <w:rsid w:val="0C6D558A"/>
    <w:rsid w:val="0CAE4FF3"/>
    <w:rsid w:val="0D0F90C6"/>
    <w:rsid w:val="0D109CA4"/>
    <w:rsid w:val="0D13A5BA"/>
    <w:rsid w:val="0D41B277"/>
    <w:rsid w:val="0D70121E"/>
    <w:rsid w:val="0D732AE0"/>
    <w:rsid w:val="0D7CD54F"/>
    <w:rsid w:val="0DC2DBDE"/>
    <w:rsid w:val="0DDCC7E0"/>
    <w:rsid w:val="0DF33E25"/>
    <w:rsid w:val="0E2301C8"/>
    <w:rsid w:val="0E24D2B0"/>
    <w:rsid w:val="0E2C9F15"/>
    <w:rsid w:val="0E649599"/>
    <w:rsid w:val="0E98C29A"/>
    <w:rsid w:val="0EC7928A"/>
    <w:rsid w:val="0EC9BD18"/>
    <w:rsid w:val="0F188E9A"/>
    <w:rsid w:val="0F1F9DD7"/>
    <w:rsid w:val="0F59029B"/>
    <w:rsid w:val="0FA869BE"/>
    <w:rsid w:val="0FC0EB82"/>
    <w:rsid w:val="0FC77E38"/>
    <w:rsid w:val="0FDA90B1"/>
    <w:rsid w:val="101F6B48"/>
    <w:rsid w:val="104CC77D"/>
    <w:rsid w:val="1069D242"/>
    <w:rsid w:val="106EB84A"/>
    <w:rsid w:val="10811240"/>
    <w:rsid w:val="108DEFB5"/>
    <w:rsid w:val="10B9BAB2"/>
    <w:rsid w:val="10BE849F"/>
    <w:rsid w:val="10C91125"/>
    <w:rsid w:val="10EBEE12"/>
    <w:rsid w:val="11A471AF"/>
    <w:rsid w:val="11BB6C89"/>
    <w:rsid w:val="11BD0772"/>
    <w:rsid w:val="11BEB10F"/>
    <w:rsid w:val="11CCFA15"/>
    <w:rsid w:val="11D75E05"/>
    <w:rsid w:val="11E542F5"/>
    <w:rsid w:val="11E994D7"/>
    <w:rsid w:val="11F46E3B"/>
    <w:rsid w:val="11FEDA22"/>
    <w:rsid w:val="121E68B1"/>
    <w:rsid w:val="127560AA"/>
    <w:rsid w:val="12A43891"/>
    <w:rsid w:val="12AA2B77"/>
    <w:rsid w:val="12AB422D"/>
    <w:rsid w:val="12B6BDB8"/>
    <w:rsid w:val="12EAB9F5"/>
    <w:rsid w:val="12F95828"/>
    <w:rsid w:val="12FB95E1"/>
    <w:rsid w:val="13013740"/>
    <w:rsid w:val="130C1D22"/>
    <w:rsid w:val="131A1F7A"/>
    <w:rsid w:val="1322E5A3"/>
    <w:rsid w:val="1340CA64"/>
    <w:rsid w:val="13BBE260"/>
    <w:rsid w:val="13C06F95"/>
    <w:rsid w:val="1413D073"/>
    <w:rsid w:val="142C82E5"/>
    <w:rsid w:val="146EB3BE"/>
    <w:rsid w:val="147D954B"/>
    <w:rsid w:val="1490F633"/>
    <w:rsid w:val="14C10EBF"/>
    <w:rsid w:val="14D6D87A"/>
    <w:rsid w:val="14F8AA49"/>
    <w:rsid w:val="1517A6DE"/>
    <w:rsid w:val="1527229C"/>
    <w:rsid w:val="155DF5D0"/>
    <w:rsid w:val="15605D02"/>
    <w:rsid w:val="156CC432"/>
    <w:rsid w:val="1581769C"/>
    <w:rsid w:val="1588BD9D"/>
    <w:rsid w:val="1588CF0D"/>
    <w:rsid w:val="1597E38D"/>
    <w:rsid w:val="15CC6F99"/>
    <w:rsid w:val="15D473CE"/>
    <w:rsid w:val="15D498BA"/>
    <w:rsid w:val="15E67323"/>
    <w:rsid w:val="15F0A877"/>
    <w:rsid w:val="161C05AC"/>
    <w:rsid w:val="1624710B"/>
    <w:rsid w:val="164F94CE"/>
    <w:rsid w:val="16710021"/>
    <w:rsid w:val="168EC4B8"/>
    <w:rsid w:val="16AC623D"/>
    <w:rsid w:val="16CF0371"/>
    <w:rsid w:val="16DF7A9D"/>
    <w:rsid w:val="16E7797B"/>
    <w:rsid w:val="17408D10"/>
    <w:rsid w:val="175505F0"/>
    <w:rsid w:val="175D54C3"/>
    <w:rsid w:val="1772D01F"/>
    <w:rsid w:val="17C4D52E"/>
    <w:rsid w:val="17E9467E"/>
    <w:rsid w:val="17EA6552"/>
    <w:rsid w:val="17FDEE3B"/>
    <w:rsid w:val="18039B32"/>
    <w:rsid w:val="1821AF0B"/>
    <w:rsid w:val="1847129E"/>
    <w:rsid w:val="1854CB54"/>
    <w:rsid w:val="1863D10D"/>
    <w:rsid w:val="18680C13"/>
    <w:rsid w:val="18689EF2"/>
    <w:rsid w:val="186EAE40"/>
    <w:rsid w:val="18855C81"/>
    <w:rsid w:val="18B97BFC"/>
    <w:rsid w:val="18BB778B"/>
    <w:rsid w:val="195A4014"/>
    <w:rsid w:val="195AA301"/>
    <w:rsid w:val="196FD388"/>
    <w:rsid w:val="197133E0"/>
    <w:rsid w:val="19740972"/>
    <w:rsid w:val="19842837"/>
    <w:rsid w:val="199BD530"/>
    <w:rsid w:val="19D088BD"/>
    <w:rsid w:val="19E50199"/>
    <w:rsid w:val="19EB6463"/>
    <w:rsid w:val="1A285AF5"/>
    <w:rsid w:val="1A4D2BC2"/>
    <w:rsid w:val="1A5D9E3C"/>
    <w:rsid w:val="1AACAB37"/>
    <w:rsid w:val="1ABB7629"/>
    <w:rsid w:val="1ABCBE14"/>
    <w:rsid w:val="1AD7B110"/>
    <w:rsid w:val="1B33924C"/>
    <w:rsid w:val="1B383522"/>
    <w:rsid w:val="1B52D065"/>
    <w:rsid w:val="1B539E1A"/>
    <w:rsid w:val="1B6A571A"/>
    <w:rsid w:val="1BBFE838"/>
    <w:rsid w:val="1BE5B647"/>
    <w:rsid w:val="1C0737F8"/>
    <w:rsid w:val="1C5EB2E8"/>
    <w:rsid w:val="1C721C50"/>
    <w:rsid w:val="1C8434FE"/>
    <w:rsid w:val="1CBCB1C2"/>
    <w:rsid w:val="1D10C613"/>
    <w:rsid w:val="1D15D561"/>
    <w:rsid w:val="1D405E77"/>
    <w:rsid w:val="1D4220D9"/>
    <w:rsid w:val="1D628C86"/>
    <w:rsid w:val="1D75D1E7"/>
    <w:rsid w:val="1D93F30F"/>
    <w:rsid w:val="1E3FA1C5"/>
    <w:rsid w:val="1E4BCD94"/>
    <w:rsid w:val="1E65278C"/>
    <w:rsid w:val="1E69A6E3"/>
    <w:rsid w:val="1E870447"/>
    <w:rsid w:val="1E8B7C87"/>
    <w:rsid w:val="1E919D25"/>
    <w:rsid w:val="1EEC28D4"/>
    <w:rsid w:val="1EF318F0"/>
    <w:rsid w:val="1EF81FC5"/>
    <w:rsid w:val="1F09AE10"/>
    <w:rsid w:val="1F215F91"/>
    <w:rsid w:val="1F4B366C"/>
    <w:rsid w:val="1F4BAA60"/>
    <w:rsid w:val="1F604C20"/>
    <w:rsid w:val="1F60511A"/>
    <w:rsid w:val="1FB60450"/>
    <w:rsid w:val="1FF6C948"/>
    <w:rsid w:val="20095F2E"/>
    <w:rsid w:val="2009C46D"/>
    <w:rsid w:val="209FD3D6"/>
    <w:rsid w:val="20A7FC3D"/>
    <w:rsid w:val="20AE74FE"/>
    <w:rsid w:val="20DE9E8B"/>
    <w:rsid w:val="20EA7BFE"/>
    <w:rsid w:val="2164DF95"/>
    <w:rsid w:val="216F42BE"/>
    <w:rsid w:val="2177E7AB"/>
    <w:rsid w:val="217B6CDC"/>
    <w:rsid w:val="2182EDB8"/>
    <w:rsid w:val="21891ED4"/>
    <w:rsid w:val="2196C674"/>
    <w:rsid w:val="223D8AD7"/>
    <w:rsid w:val="2278BD95"/>
    <w:rsid w:val="22794C72"/>
    <w:rsid w:val="22829BA1"/>
    <w:rsid w:val="22878E99"/>
    <w:rsid w:val="22A7178C"/>
    <w:rsid w:val="232E71A4"/>
    <w:rsid w:val="233C1E88"/>
    <w:rsid w:val="23633F25"/>
    <w:rsid w:val="23941E0B"/>
    <w:rsid w:val="23A5B73E"/>
    <w:rsid w:val="23E01985"/>
    <w:rsid w:val="24074EE8"/>
    <w:rsid w:val="241438EE"/>
    <w:rsid w:val="24261EAF"/>
    <w:rsid w:val="2477A3D6"/>
    <w:rsid w:val="247CF95E"/>
    <w:rsid w:val="2480739E"/>
    <w:rsid w:val="24970FD1"/>
    <w:rsid w:val="24F60D86"/>
    <w:rsid w:val="2563B472"/>
    <w:rsid w:val="256A67E7"/>
    <w:rsid w:val="25718C49"/>
    <w:rsid w:val="257B8C3D"/>
    <w:rsid w:val="25DE4C28"/>
    <w:rsid w:val="25F39E25"/>
    <w:rsid w:val="2602B900"/>
    <w:rsid w:val="2629D9ED"/>
    <w:rsid w:val="268D9043"/>
    <w:rsid w:val="26D7A460"/>
    <w:rsid w:val="26F6CA37"/>
    <w:rsid w:val="270D8CA0"/>
    <w:rsid w:val="272E9F50"/>
    <w:rsid w:val="274E7895"/>
    <w:rsid w:val="275CF4ED"/>
    <w:rsid w:val="2777FD3E"/>
    <w:rsid w:val="2798B779"/>
    <w:rsid w:val="27AA0E95"/>
    <w:rsid w:val="27ED3BA7"/>
    <w:rsid w:val="28214F39"/>
    <w:rsid w:val="28549F86"/>
    <w:rsid w:val="28885B5C"/>
    <w:rsid w:val="2895034E"/>
    <w:rsid w:val="28DA9D56"/>
    <w:rsid w:val="2970704D"/>
    <w:rsid w:val="2995C7CA"/>
    <w:rsid w:val="29973CB8"/>
    <w:rsid w:val="29B4C4A6"/>
    <w:rsid w:val="29B4F07B"/>
    <w:rsid w:val="29BFECB6"/>
    <w:rsid w:val="29D1FF0D"/>
    <w:rsid w:val="29FC5F10"/>
    <w:rsid w:val="2A171E6A"/>
    <w:rsid w:val="2A1864F2"/>
    <w:rsid w:val="2A568CE5"/>
    <w:rsid w:val="2A76F649"/>
    <w:rsid w:val="2A97A2E5"/>
    <w:rsid w:val="2AB7DE15"/>
    <w:rsid w:val="2AC4B7C1"/>
    <w:rsid w:val="2AE190BC"/>
    <w:rsid w:val="2AF1BD3B"/>
    <w:rsid w:val="2B1A7CFE"/>
    <w:rsid w:val="2B59DF44"/>
    <w:rsid w:val="2B654F8F"/>
    <w:rsid w:val="2BA2C5A7"/>
    <w:rsid w:val="2BB8484D"/>
    <w:rsid w:val="2BCD6FD3"/>
    <w:rsid w:val="2C1D32D9"/>
    <w:rsid w:val="2C25B16B"/>
    <w:rsid w:val="2C6A4524"/>
    <w:rsid w:val="2C9FF4D1"/>
    <w:rsid w:val="2CAAA865"/>
    <w:rsid w:val="2CACE8E6"/>
    <w:rsid w:val="2D0F6C35"/>
    <w:rsid w:val="2D3EF08E"/>
    <w:rsid w:val="2D996F10"/>
    <w:rsid w:val="2DAD97BF"/>
    <w:rsid w:val="2DDE3FD5"/>
    <w:rsid w:val="2DE5525C"/>
    <w:rsid w:val="2E5DA493"/>
    <w:rsid w:val="2E601BB4"/>
    <w:rsid w:val="2E8B327D"/>
    <w:rsid w:val="2E8BA612"/>
    <w:rsid w:val="2EA79ECF"/>
    <w:rsid w:val="2ED03FFE"/>
    <w:rsid w:val="2EDC8092"/>
    <w:rsid w:val="2EDE96CD"/>
    <w:rsid w:val="2F0C8448"/>
    <w:rsid w:val="2F156FCC"/>
    <w:rsid w:val="2F2A7A4A"/>
    <w:rsid w:val="2FCBB077"/>
    <w:rsid w:val="303C94BC"/>
    <w:rsid w:val="30E6148B"/>
    <w:rsid w:val="30FF0D46"/>
    <w:rsid w:val="3116EF06"/>
    <w:rsid w:val="31189D0E"/>
    <w:rsid w:val="312B7EA1"/>
    <w:rsid w:val="313E9576"/>
    <w:rsid w:val="31886528"/>
    <w:rsid w:val="31B240EB"/>
    <w:rsid w:val="31F68879"/>
    <w:rsid w:val="31FC0DB4"/>
    <w:rsid w:val="31FC8BDA"/>
    <w:rsid w:val="32230E88"/>
    <w:rsid w:val="325DA4D4"/>
    <w:rsid w:val="32616A5E"/>
    <w:rsid w:val="32666088"/>
    <w:rsid w:val="3276696D"/>
    <w:rsid w:val="32A361C9"/>
    <w:rsid w:val="32AEE335"/>
    <w:rsid w:val="32BD1F70"/>
    <w:rsid w:val="33144CAD"/>
    <w:rsid w:val="33419322"/>
    <w:rsid w:val="334FAC63"/>
    <w:rsid w:val="335683DE"/>
    <w:rsid w:val="335E6635"/>
    <w:rsid w:val="33603636"/>
    <w:rsid w:val="3366D3AF"/>
    <w:rsid w:val="33A81EB9"/>
    <w:rsid w:val="33B5122E"/>
    <w:rsid w:val="33CA5281"/>
    <w:rsid w:val="33D2721C"/>
    <w:rsid w:val="33D53DE4"/>
    <w:rsid w:val="33DA9265"/>
    <w:rsid w:val="33DDFEC2"/>
    <w:rsid w:val="33F433F4"/>
    <w:rsid w:val="33FAB37C"/>
    <w:rsid w:val="33FB8D30"/>
    <w:rsid w:val="3439AB80"/>
    <w:rsid w:val="344E5CCA"/>
    <w:rsid w:val="345B359C"/>
    <w:rsid w:val="3470D74F"/>
    <w:rsid w:val="347D0438"/>
    <w:rsid w:val="3496E9F1"/>
    <w:rsid w:val="349D77A5"/>
    <w:rsid w:val="34BC79A0"/>
    <w:rsid w:val="34D7D38F"/>
    <w:rsid w:val="351CFE00"/>
    <w:rsid w:val="351E0674"/>
    <w:rsid w:val="352D4045"/>
    <w:rsid w:val="353C1B9B"/>
    <w:rsid w:val="354568A3"/>
    <w:rsid w:val="35456ECF"/>
    <w:rsid w:val="357026C0"/>
    <w:rsid w:val="359A4D7E"/>
    <w:rsid w:val="35BC3F66"/>
    <w:rsid w:val="3608C2D5"/>
    <w:rsid w:val="360AC87E"/>
    <w:rsid w:val="361F9E6B"/>
    <w:rsid w:val="36499210"/>
    <w:rsid w:val="36759352"/>
    <w:rsid w:val="36794055"/>
    <w:rsid w:val="367F6BA5"/>
    <w:rsid w:val="368B99C0"/>
    <w:rsid w:val="36999030"/>
    <w:rsid w:val="369DFF91"/>
    <w:rsid w:val="36F56E8F"/>
    <w:rsid w:val="36F5D3AD"/>
    <w:rsid w:val="36FC116E"/>
    <w:rsid w:val="379A9840"/>
    <w:rsid w:val="37DEF22A"/>
    <w:rsid w:val="37EFDAFC"/>
    <w:rsid w:val="383005E6"/>
    <w:rsid w:val="384977F4"/>
    <w:rsid w:val="38DD482B"/>
    <w:rsid w:val="3947B5A4"/>
    <w:rsid w:val="3982127A"/>
    <w:rsid w:val="39965E36"/>
    <w:rsid w:val="39A9FE95"/>
    <w:rsid w:val="39BD042B"/>
    <w:rsid w:val="39FA9E1C"/>
    <w:rsid w:val="3A1F4CCB"/>
    <w:rsid w:val="3A4EA74D"/>
    <w:rsid w:val="3A54B2E5"/>
    <w:rsid w:val="3A6265D1"/>
    <w:rsid w:val="3A8B01BE"/>
    <w:rsid w:val="3ACF1C84"/>
    <w:rsid w:val="3ADD5121"/>
    <w:rsid w:val="3AE95D27"/>
    <w:rsid w:val="3AF7333C"/>
    <w:rsid w:val="3AF8992E"/>
    <w:rsid w:val="3B125E6E"/>
    <w:rsid w:val="3B13F82F"/>
    <w:rsid w:val="3B55D921"/>
    <w:rsid w:val="3B569EAA"/>
    <w:rsid w:val="3B88BB3E"/>
    <w:rsid w:val="3B8ADAC8"/>
    <w:rsid w:val="3B9FF483"/>
    <w:rsid w:val="3BA7D4DC"/>
    <w:rsid w:val="3BC0D77D"/>
    <w:rsid w:val="3BD83425"/>
    <w:rsid w:val="3BE0CEED"/>
    <w:rsid w:val="3C5A2DC8"/>
    <w:rsid w:val="3C6CDF20"/>
    <w:rsid w:val="3C8E9F1B"/>
    <w:rsid w:val="3CC2D9BF"/>
    <w:rsid w:val="3CC804D9"/>
    <w:rsid w:val="3D0A0721"/>
    <w:rsid w:val="3D999976"/>
    <w:rsid w:val="3DA12D7F"/>
    <w:rsid w:val="3DA641AD"/>
    <w:rsid w:val="3DA796DD"/>
    <w:rsid w:val="3DB6EFF3"/>
    <w:rsid w:val="3DC76E8A"/>
    <w:rsid w:val="3DC7D3A8"/>
    <w:rsid w:val="3DD826E2"/>
    <w:rsid w:val="3DF91624"/>
    <w:rsid w:val="3E2A0486"/>
    <w:rsid w:val="3E32136F"/>
    <w:rsid w:val="3E3C2E1C"/>
    <w:rsid w:val="3E5E20FE"/>
    <w:rsid w:val="3E74C712"/>
    <w:rsid w:val="3E7EFF0E"/>
    <w:rsid w:val="3EBA5601"/>
    <w:rsid w:val="3ECD3CE0"/>
    <w:rsid w:val="3ED63400"/>
    <w:rsid w:val="3EE48700"/>
    <w:rsid w:val="3EEAA5CA"/>
    <w:rsid w:val="3F9CD073"/>
    <w:rsid w:val="3FCE230E"/>
    <w:rsid w:val="3FD5B4D8"/>
    <w:rsid w:val="3FD755AE"/>
    <w:rsid w:val="3FDEF77D"/>
    <w:rsid w:val="3FF54BC9"/>
    <w:rsid w:val="40357023"/>
    <w:rsid w:val="4042C700"/>
    <w:rsid w:val="4059ACBB"/>
    <w:rsid w:val="4067D3A1"/>
    <w:rsid w:val="4083C82D"/>
    <w:rsid w:val="40913A29"/>
    <w:rsid w:val="40BC364E"/>
    <w:rsid w:val="40C39436"/>
    <w:rsid w:val="40D454FE"/>
    <w:rsid w:val="410DE04F"/>
    <w:rsid w:val="4139336E"/>
    <w:rsid w:val="414F4B33"/>
    <w:rsid w:val="4151779B"/>
    <w:rsid w:val="418F4532"/>
    <w:rsid w:val="41A3A776"/>
    <w:rsid w:val="41C6728B"/>
    <w:rsid w:val="41D6C2A6"/>
    <w:rsid w:val="41D76532"/>
    <w:rsid w:val="41DB1D6C"/>
    <w:rsid w:val="41E803F3"/>
    <w:rsid w:val="41F04FE5"/>
    <w:rsid w:val="4215F7F1"/>
    <w:rsid w:val="423C0DA9"/>
    <w:rsid w:val="424DC5C8"/>
    <w:rsid w:val="42626263"/>
    <w:rsid w:val="4298F706"/>
    <w:rsid w:val="42B75947"/>
    <w:rsid w:val="42C86B1B"/>
    <w:rsid w:val="432D0CAA"/>
    <w:rsid w:val="43391A19"/>
    <w:rsid w:val="43457AA9"/>
    <w:rsid w:val="434B19A9"/>
    <w:rsid w:val="43B7DE6C"/>
    <w:rsid w:val="43CB3FF4"/>
    <w:rsid w:val="43E1D837"/>
    <w:rsid w:val="43E24C99"/>
    <w:rsid w:val="43E3E019"/>
    <w:rsid w:val="43FB7DC7"/>
    <w:rsid w:val="440334CC"/>
    <w:rsid w:val="44236805"/>
    <w:rsid w:val="4437D021"/>
    <w:rsid w:val="44446052"/>
    <w:rsid w:val="447C94B6"/>
    <w:rsid w:val="447D0E8E"/>
    <w:rsid w:val="4493B73D"/>
    <w:rsid w:val="44985C45"/>
    <w:rsid w:val="44AE2713"/>
    <w:rsid w:val="44B5F9BF"/>
    <w:rsid w:val="44BC1A30"/>
    <w:rsid w:val="44C88C71"/>
    <w:rsid w:val="44E51964"/>
    <w:rsid w:val="4516BDB2"/>
    <w:rsid w:val="451FE1CA"/>
    <w:rsid w:val="45750858"/>
    <w:rsid w:val="457FB117"/>
    <w:rsid w:val="458F1880"/>
    <w:rsid w:val="45B28478"/>
    <w:rsid w:val="45BDDDAC"/>
    <w:rsid w:val="45E05216"/>
    <w:rsid w:val="4630B61C"/>
    <w:rsid w:val="464CACE0"/>
    <w:rsid w:val="467BCF4A"/>
    <w:rsid w:val="46C063CC"/>
    <w:rsid w:val="46C0A7ED"/>
    <w:rsid w:val="46E89C38"/>
    <w:rsid w:val="4719F49E"/>
    <w:rsid w:val="471B4A2A"/>
    <w:rsid w:val="4720F318"/>
    <w:rsid w:val="47315F38"/>
    <w:rsid w:val="476838FD"/>
    <w:rsid w:val="477B5BC8"/>
    <w:rsid w:val="478FC731"/>
    <w:rsid w:val="47B11B3C"/>
    <w:rsid w:val="47B9518B"/>
    <w:rsid w:val="4807355F"/>
    <w:rsid w:val="480CCF2A"/>
    <w:rsid w:val="4813B5EC"/>
    <w:rsid w:val="4839F9BE"/>
    <w:rsid w:val="483A533C"/>
    <w:rsid w:val="48D231AA"/>
    <w:rsid w:val="48F2D864"/>
    <w:rsid w:val="4900BA73"/>
    <w:rsid w:val="492ED2F7"/>
    <w:rsid w:val="4947FE80"/>
    <w:rsid w:val="4953BFC5"/>
    <w:rsid w:val="495985DC"/>
    <w:rsid w:val="4985AC46"/>
    <w:rsid w:val="49E0786F"/>
    <w:rsid w:val="49E89D2A"/>
    <w:rsid w:val="49ECD372"/>
    <w:rsid w:val="49F11BE3"/>
    <w:rsid w:val="49FF9311"/>
    <w:rsid w:val="4A21ED55"/>
    <w:rsid w:val="4A239B98"/>
    <w:rsid w:val="4A2EEF50"/>
    <w:rsid w:val="4A40AE51"/>
    <w:rsid w:val="4A62D13E"/>
    <w:rsid w:val="4A8614EA"/>
    <w:rsid w:val="4A9E0869"/>
    <w:rsid w:val="4AF0CDB1"/>
    <w:rsid w:val="4B15931B"/>
    <w:rsid w:val="4B1E98E5"/>
    <w:rsid w:val="4B6A31A5"/>
    <w:rsid w:val="4B801915"/>
    <w:rsid w:val="4BAE2FE3"/>
    <w:rsid w:val="4BEAC622"/>
    <w:rsid w:val="4C16CCC3"/>
    <w:rsid w:val="4C1D44B4"/>
    <w:rsid w:val="4C384DF6"/>
    <w:rsid w:val="4C769CCC"/>
    <w:rsid w:val="4C84709F"/>
    <w:rsid w:val="4CAA6DB6"/>
    <w:rsid w:val="4CFB4A54"/>
    <w:rsid w:val="4D1015E6"/>
    <w:rsid w:val="4D364F7E"/>
    <w:rsid w:val="4D38DC60"/>
    <w:rsid w:val="4D8732F5"/>
    <w:rsid w:val="4D94129B"/>
    <w:rsid w:val="4DA10299"/>
    <w:rsid w:val="4DB22EAD"/>
    <w:rsid w:val="4DC36C03"/>
    <w:rsid w:val="4E06C63B"/>
    <w:rsid w:val="4E2AF1F9"/>
    <w:rsid w:val="4E5C6542"/>
    <w:rsid w:val="4E6CA316"/>
    <w:rsid w:val="4E6E2DB6"/>
    <w:rsid w:val="4E75D9B3"/>
    <w:rsid w:val="4EA2E602"/>
    <w:rsid w:val="4ED8A2EC"/>
    <w:rsid w:val="4EEB25D6"/>
    <w:rsid w:val="4EFA85AD"/>
    <w:rsid w:val="4EFB2F76"/>
    <w:rsid w:val="4F1CC231"/>
    <w:rsid w:val="4F2B3932"/>
    <w:rsid w:val="4F4B23CD"/>
    <w:rsid w:val="4F6B2737"/>
    <w:rsid w:val="4F732223"/>
    <w:rsid w:val="4F846B60"/>
    <w:rsid w:val="4F8B6B33"/>
    <w:rsid w:val="4F9B0842"/>
    <w:rsid w:val="4FCE042A"/>
    <w:rsid w:val="4FEADB7D"/>
    <w:rsid w:val="4FF1E972"/>
    <w:rsid w:val="4FF91E4B"/>
    <w:rsid w:val="5021571C"/>
    <w:rsid w:val="5046AD57"/>
    <w:rsid w:val="5048F37B"/>
    <w:rsid w:val="506C9BFA"/>
    <w:rsid w:val="507C8989"/>
    <w:rsid w:val="50C647CA"/>
    <w:rsid w:val="50F98070"/>
    <w:rsid w:val="51009A4A"/>
    <w:rsid w:val="510FC2C5"/>
    <w:rsid w:val="51442674"/>
    <w:rsid w:val="517A6CD0"/>
    <w:rsid w:val="51833930"/>
    <w:rsid w:val="51C47AA2"/>
    <w:rsid w:val="51D528E8"/>
    <w:rsid w:val="52352690"/>
    <w:rsid w:val="524407B9"/>
    <w:rsid w:val="524E3476"/>
    <w:rsid w:val="52513DFF"/>
    <w:rsid w:val="5256BD54"/>
    <w:rsid w:val="526141A9"/>
    <w:rsid w:val="531B7115"/>
    <w:rsid w:val="531E4B5D"/>
    <w:rsid w:val="5327D9A3"/>
    <w:rsid w:val="5368B6F7"/>
    <w:rsid w:val="536EF741"/>
    <w:rsid w:val="53961722"/>
    <w:rsid w:val="53ECA329"/>
    <w:rsid w:val="5412634A"/>
    <w:rsid w:val="54132B72"/>
    <w:rsid w:val="5416B016"/>
    <w:rsid w:val="5441F3B7"/>
    <w:rsid w:val="5458A062"/>
    <w:rsid w:val="54608880"/>
    <w:rsid w:val="54C88B86"/>
    <w:rsid w:val="54D9E981"/>
    <w:rsid w:val="54FF3692"/>
    <w:rsid w:val="551E87C3"/>
    <w:rsid w:val="5545B2CA"/>
    <w:rsid w:val="555495E1"/>
    <w:rsid w:val="5582E62D"/>
    <w:rsid w:val="558C9366"/>
    <w:rsid w:val="559706CA"/>
    <w:rsid w:val="5599C4E6"/>
    <w:rsid w:val="55B4A171"/>
    <w:rsid w:val="55DCFC7A"/>
    <w:rsid w:val="55FF0CF0"/>
    <w:rsid w:val="562D4138"/>
    <w:rsid w:val="5676737A"/>
    <w:rsid w:val="568437FF"/>
    <w:rsid w:val="56D6105A"/>
    <w:rsid w:val="56F76CDF"/>
    <w:rsid w:val="56F8DB1F"/>
    <w:rsid w:val="572144E0"/>
    <w:rsid w:val="5772B9B7"/>
    <w:rsid w:val="57760605"/>
    <w:rsid w:val="57968ADB"/>
    <w:rsid w:val="57976C42"/>
    <w:rsid w:val="57AB3A1B"/>
    <w:rsid w:val="57B85047"/>
    <w:rsid w:val="57D0F4D5"/>
    <w:rsid w:val="57D3E7DE"/>
    <w:rsid w:val="57E1243E"/>
    <w:rsid w:val="57E1921D"/>
    <w:rsid w:val="57E77F82"/>
    <w:rsid w:val="57F6C35D"/>
    <w:rsid w:val="58093C41"/>
    <w:rsid w:val="58248012"/>
    <w:rsid w:val="582E1D17"/>
    <w:rsid w:val="5850C0C5"/>
    <w:rsid w:val="5877ADD4"/>
    <w:rsid w:val="58814BF5"/>
    <w:rsid w:val="58E8EF25"/>
    <w:rsid w:val="58FAFEC1"/>
    <w:rsid w:val="5909FB0F"/>
    <w:rsid w:val="5934C27D"/>
    <w:rsid w:val="59431945"/>
    <w:rsid w:val="59787F62"/>
    <w:rsid w:val="59CAE36B"/>
    <w:rsid w:val="59D80C86"/>
    <w:rsid w:val="59E0B304"/>
    <w:rsid w:val="59F39553"/>
    <w:rsid w:val="59FAB9B5"/>
    <w:rsid w:val="5A0E2BAE"/>
    <w:rsid w:val="5A14D45F"/>
    <w:rsid w:val="5A1F644B"/>
    <w:rsid w:val="5A44C53D"/>
    <w:rsid w:val="5A47F11A"/>
    <w:rsid w:val="5A4C2C7A"/>
    <w:rsid w:val="5A568E0E"/>
    <w:rsid w:val="5A5DC468"/>
    <w:rsid w:val="5A6A7A1E"/>
    <w:rsid w:val="5A7BDFB4"/>
    <w:rsid w:val="5ABEFEEF"/>
    <w:rsid w:val="5AC8E03F"/>
    <w:rsid w:val="5AE9A484"/>
    <w:rsid w:val="5B447F7B"/>
    <w:rsid w:val="5B4986B5"/>
    <w:rsid w:val="5B54035F"/>
    <w:rsid w:val="5B809E28"/>
    <w:rsid w:val="5B939EA9"/>
    <w:rsid w:val="5B972323"/>
    <w:rsid w:val="5BA5CA4B"/>
    <w:rsid w:val="5BAFD8D7"/>
    <w:rsid w:val="5BCC6102"/>
    <w:rsid w:val="5BE9FDD4"/>
    <w:rsid w:val="5C1B2D00"/>
    <w:rsid w:val="5C1CD756"/>
    <w:rsid w:val="5C6573F7"/>
    <w:rsid w:val="5C7FBC77"/>
    <w:rsid w:val="5C965F48"/>
    <w:rsid w:val="5CA4A22A"/>
    <w:rsid w:val="5CA6A94C"/>
    <w:rsid w:val="5CBDE05C"/>
    <w:rsid w:val="5CFB8610"/>
    <w:rsid w:val="5D3A07E4"/>
    <w:rsid w:val="5D5F2E70"/>
    <w:rsid w:val="5D6F30E1"/>
    <w:rsid w:val="5D953B71"/>
    <w:rsid w:val="5D97CBA4"/>
    <w:rsid w:val="5D9CB316"/>
    <w:rsid w:val="5D9D4E77"/>
    <w:rsid w:val="5DCACE11"/>
    <w:rsid w:val="5DEDCE23"/>
    <w:rsid w:val="5DF2917B"/>
    <w:rsid w:val="5DF6E5A5"/>
    <w:rsid w:val="5E24AC71"/>
    <w:rsid w:val="5E7F9C87"/>
    <w:rsid w:val="5E9A1928"/>
    <w:rsid w:val="5EA4C08A"/>
    <w:rsid w:val="5EAE0551"/>
    <w:rsid w:val="5ED46630"/>
    <w:rsid w:val="5EDB7B5F"/>
    <w:rsid w:val="5F6E2C2D"/>
    <w:rsid w:val="5F7AC3DF"/>
    <w:rsid w:val="600FB509"/>
    <w:rsid w:val="604CF581"/>
    <w:rsid w:val="6088A267"/>
    <w:rsid w:val="60AB1475"/>
    <w:rsid w:val="60B1ECA7"/>
    <w:rsid w:val="60B6B2E5"/>
    <w:rsid w:val="60E27072"/>
    <w:rsid w:val="60ED02F7"/>
    <w:rsid w:val="60F8DD7E"/>
    <w:rsid w:val="610915E9"/>
    <w:rsid w:val="610DBF04"/>
    <w:rsid w:val="6114B3A9"/>
    <w:rsid w:val="61362915"/>
    <w:rsid w:val="617E4BD9"/>
    <w:rsid w:val="6188BF74"/>
    <w:rsid w:val="61AD714A"/>
    <w:rsid w:val="61AD8A4E"/>
    <w:rsid w:val="61AE1681"/>
    <w:rsid w:val="61CEC037"/>
    <w:rsid w:val="61D24F9B"/>
    <w:rsid w:val="61D8B61E"/>
    <w:rsid w:val="61FC48A7"/>
    <w:rsid w:val="61FE6607"/>
    <w:rsid w:val="620CFB9E"/>
    <w:rsid w:val="625547F0"/>
    <w:rsid w:val="627F66FB"/>
    <w:rsid w:val="62B542CA"/>
    <w:rsid w:val="62EE1D15"/>
    <w:rsid w:val="62F395BB"/>
    <w:rsid w:val="6304299B"/>
    <w:rsid w:val="632A300D"/>
    <w:rsid w:val="632C6D92"/>
    <w:rsid w:val="634AC927"/>
    <w:rsid w:val="636BEEEB"/>
    <w:rsid w:val="638D3F45"/>
    <w:rsid w:val="63AD5439"/>
    <w:rsid w:val="63AE8939"/>
    <w:rsid w:val="63BB6795"/>
    <w:rsid w:val="63D51751"/>
    <w:rsid w:val="63F39D52"/>
    <w:rsid w:val="63FC4801"/>
    <w:rsid w:val="64017883"/>
    <w:rsid w:val="64334D6C"/>
    <w:rsid w:val="6445C9B9"/>
    <w:rsid w:val="6475036C"/>
    <w:rsid w:val="648017E3"/>
    <w:rsid w:val="64B2C568"/>
    <w:rsid w:val="64D0758A"/>
    <w:rsid w:val="64DFBCAB"/>
    <w:rsid w:val="64EEB78A"/>
    <w:rsid w:val="6507F524"/>
    <w:rsid w:val="6522B10E"/>
    <w:rsid w:val="6524F96C"/>
    <w:rsid w:val="652CFD27"/>
    <w:rsid w:val="654383EF"/>
    <w:rsid w:val="65545BDA"/>
    <w:rsid w:val="65633107"/>
    <w:rsid w:val="660CD28B"/>
    <w:rsid w:val="6669933D"/>
    <w:rsid w:val="66754105"/>
    <w:rsid w:val="66801D07"/>
    <w:rsid w:val="66A89DC7"/>
    <w:rsid w:val="66AA8879"/>
    <w:rsid w:val="66CB9195"/>
    <w:rsid w:val="66CC4C5C"/>
    <w:rsid w:val="66DBDC64"/>
    <w:rsid w:val="66F98378"/>
    <w:rsid w:val="6732B81A"/>
    <w:rsid w:val="673FBA54"/>
    <w:rsid w:val="675319AF"/>
    <w:rsid w:val="675A70B1"/>
    <w:rsid w:val="678AAF2D"/>
    <w:rsid w:val="67E59506"/>
    <w:rsid w:val="67E5CE86"/>
    <w:rsid w:val="685BC2AF"/>
    <w:rsid w:val="68673325"/>
    <w:rsid w:val="68C66BA1"/>
    <w:rsid w:val="68D53E83"/>
    <w:rsid w:val="68FAB5B0"/>
    <w:rsid w:val="69321521"/>
    <w:rsid w:val="693C741F"/>
    <w:rsid w:val="6940EFCE"/>
    <w:rsid w:val="695D6C41"/>
    <w:rsid w:val="69F6EAC3"/>
    <w:rsid w:val="69F90DF7"/>
    <w:rsid w:val="6A015747"/>
    <w:rsid w:val="6A2234D7"/>
    <w:rsid w:val="6A4DBF3D"/>
    <w:rsid w:val="6A712CF0"/>
    <w:rsid w:val="6A948992"/>
    <w:rsid w:val="6AB0B738"/>
    <w:rsid w:val="6B3FED16"/>
    <w:rsid w:val="6B41C738"/>
    <w:rsid w:val="6B65DE9A"/>
    <w:rsid w:val="6B6ED2F5"/>
    <w:rsid w:val="6B842BFD"/>
    <w:rsid w:val="6BCF0D15"/>
    <w:rsid w:val="6BE5A12D"/>
    <w:rsid w:val="6BE9A856"/>
    <w:rsid w:val="6BF8793F"/>
    <w:rsid w:val="6C56BED6"/>
    <w:rsid w:val="6C86136F"/>
    <w:rsid w:val="6CA5F853"/>
    <w:rsid w:val="6CAE9300"/>
    <w:rsid w:val="6CC73C6F"/>
    <w:rsid w:val="6CDAEC02"/>
    <w:rsid w:val="6CF630B6"/>
    <w:rsid w:val="6CF91017"/>
    <w:rsid w:val="6D37903C"/>
    <w:rsid w:val="6D4AAE10"/>
    <w:rsid w:val="6D6E9ED4"/>
    <w:rsid w:val="6D962C19"/>
    <w:rsid w:val="6DA056F9"/>
    <w:rsid w:val="6DA4CDEB"/>
    <w:rsid w:val="6E09B293"/>
    <w:rsid w:val="6E195469"/>
    <w:rsid w:val="6E36DD37"/>
    <w:rsid w:val="6E5B39E4"/>
    <w:rsid w:val="6E91649C"/>
    <w:rsid w:val="6E9C8C32"/>
    <w:rsid w:val="6EA8516D"/>
    <w:rsid w:val="6F263D2D"/>
    <w:rsid w:val="6F535682"/>
    <w:rsid w:val="6F8DA518"/>
    <w:rsid w:val="6F9100D3"/>
    <w:rsid w:val="6FAEB105"/>
    <w:rsid w:val="6FBB46EC"/>
    <w:rsid w:val="6FDFD2CF"/>
    <w:rsid w:val="6FE9420B"/>
    <w:rsid w:val="7005E0F3"/>
    <w:rsid w:val="701C2D0F"/>
    <w:rsid w:val="701CC167"/>
    <w:rsid w:val="70220730"/>
    <w:rsid w:val="70334E97"/>
    <w:rsid w:val="705992C4"/>
    <w:rsid w:val="707C09E0"/>
    <w:rsid w:val="70A7460F"/>
    <w:rsid w:val="70B1D2CE"/>
    <w:rsid w:val="70DE723A"/>
    <w:rsid w:val="70DF7E9F"/>
    <w:rsid w:val="70E41C24"/>
    <w:rsid w:val="710BED2C"/>
    <w:rsid w:val="711CDF03"/>
    <w:rsid w:val="7130F4CB"/>
    <w:rsid w:val="713D0898"/>
    <w:rsid w:val="7158283D"/>
    <w:rsid w:val="717E572E"/>
    <w:rsid w:val="719138E9"/>
    <w:rsid w:val="71A99667"/>
    <w:rsid w:val="71BEBAE1"/>
    <w:rsid w:val="71D417DB"/>
    <w:rsid w:val="71E662F9"/>
    <w:rsid w:val="720EAC1D"/>
    <w:rsid w:val="721A7DA3"/>
    <w:rsid w:val="7278FD08"/>
    <w:rsid w:val="72891106"/>
    <w:rsid w:val="72A83A5F"/>
    <w:rsid w:val="72C1EF8C"/>
    <w:rsid w:val="72C27B5C"/>
    <w:rsid w:val="72DC5D32"/>
    <w:rsid w:val="731904DE"/>
    <w:rsid w:val="736A2AA1"/>
    <w:rsid w:val="736AF65B"/>
    <w:rsid w:val="739B49E1"/>
    <w:rsid w:val="73BD382F"/>
    <w:rsid w:val="73C148EB"/>
    <w:rsid w:val="7413F5B1"/>
    <w:rsid w:val="7439EA86"/>
    <w:rsid w:val="74AD716A"/>
    <w:rsid w:val="74C7521D"/>
    <w:rsid w:val="74D69419"/>
    <w:rsid w:val="74F2935F"/>
    <w:rsid w:val="74F60293"/>
    <w:rsid w:val="7552509D"/>
    <w:rsid w:val="75B09385"/>
    <w:rsid w:val="75B429A3"/>
    <w:rsid w:val="75B80098"/>
    <w:rsid w:val="76040CD7"/>
    <w:rsid w:val="7605669D"/>
    <w:rsid w:val="760AC80B"/>
    <w:rsid w:val="7622590D"/>
    <w:rsid w:val="764B979D"/>
    <w:rsid w:val="7653F8CA"/>
    <w:rsid w:val="76961C75"/>
    <w:rsid w:val="76D3C4FA"/>
    <w:rsid w:val="76DCAFAC"/>
    <w:rsid w:val="76F90283"/>
    <w:rsid w:val="771FB576"/>
    <w:rsid w:val="7721C9DB"/>
    <w:rsid w:val="772AA75B"/>
    <w:rsid w:val="773A6011"/>
    <w:rsid w:val="77524EE9"/>
    <w:rsid w:val="776E83BE"/>
    <w:rsid w:val="77919140"/>
    <w:rsid w:val="77A654E1"/>
    <w:rsid w:val="77D8C39F"/>
    <w:rsid w:val="77F23C4F"/>
    <w:rsid w:val="77F755FE"/>
    <w:rsid w:val="77F8FEF9"/>
    <w:rsid w:val="780BDB0D"/>
    <w:rsid w:val="783D9527"/>
    <w:rsid w:val="78655374"/>
    <w:rsid w:val="78743D32"/>
    <w:rsid w:val="7889E158"/>
    <w:rsid w:val="793B38F6"/>
    <w:rsid w:val="798882DE"/>
    <w:rsid w:val="79AE2BF4"/>
    <w:rsid w:val="79D58ADE"/>
    <w:rsid w:val="79EBADA0"/>
    <w:rsid w:val="7A21C641"/>
    <w:rsid w:val="7A259E1D"/>
    <w:rsid w:val="7A2C5F2D"/>
    <w:rsid w:val="7A3FB060"/>
    <w:rsid w:val="7A4896EA"/>
    <w:rsid w:val="7A870410"/>
    <w:rsid w:val="7A9199B2"/>
    <w:rsid w:val="7B00976B"/>
    <w:rsid w:val="7B39D009"/>
    <w:rsid w:val="7B4FD688"/>
    <w:rsid w:val="7B528D92"/>
    <w:rsid w:val="7B74FA7C"/>
    <w:rsid w:val="7B7A7EAF"/>
    <w:rsid w:val="7BD2539F"/>
    <w:rsid w:val="7C297F8C"/>
    <w:rsid w:val="7C55F22F"/>
    <w:rsid w:val="7C647011"/>
    <w:rsid w:val="7C83F25B"/>
    <w:rsid w:val="7C92D567"/>
    <w:rsid w:val="7C92DDF9"/>
    <w:rsid w:val="7C975EAD"/>
    <w:rsid w:val="7CAFFCC6"/>
    <w:rsid w:val="7CBB3540"/>
    <w:rsid w:val="7CBC2845"/>
    <w:rsid w:val="7CDE8199"/>
    <w:rsid w:val="7D17E903"/>
    <w:rsid w:val="7D62C957"/>
    <w:rsid w:val="7D701B31"/>
    <w:rsid w:val="7D75632A"/>
    <w:rsid w:val="7DABF195"/>
    <w:rsid w:val="7DB5835C"/>
    <w:rsid w:val="7DB78B1B"/>
    <w:rsid w:val="7DC4DBC0"/>
    <w:rsid w:val="7DDA1D12"/>
    <w:rsid w:val="7E0707F4"/>
    <w:rsid w:val="7E14E0BA"/>
    <w:rsid w:val="7E28ADDC"/>
    <w:rsid w:val="7E32FABB"/>
    <w:rsid w:val="7E650027"/>
    <w:rsid w:val="7E87CAFA"/>
    <w:rsid w:val="7E8DA89B"/>
    <w:rsid w:val="7E8FF0B2"/>
    <w:rsid w:val="7EBEF4BF"/>
    <w:rsid w:val="7EF1BCF3"/>
    <w:rsid w:val="7EFD2E3F"/>
    <w:rsid w:val="7EFF1AD4"/>
    <w:rsid w:val="7F96ACFC"/>
    <w:rsid w:val="7FCA1C78"/>
    <w:rsid w:val="7FCDC554"/>
    <w:rsid w:val="7FEC9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C2D5"/>
  <w15:chartTrackingRefBased/>
  <w15:docId w15:val="{5D299E7F-4DED-4A67-B4FD-7E0AB5B3F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49E07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49E07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26CE"/>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49E0786F"/>
    <w:pPr>
      <w:spacing w:after="80" w:line="240" w:lineRule="auto"/>
      <w:contextualSpacing/>
    </w:pPr>
    <w:rPr>
      <w:rFonts w:asciiTheme="majorHAnsi" w:eastAsiaTheme="majorEastAsia" w:hAnsiTheme="majorHAnsi" w:cstheme="majorBidi"/>
      <w:sz w:val="56"/>
      <w:szCs w:val="56"/>
    </w:rPr>
  </w:style>
  <w:style w:type="paragraph" w:styleId="Quote">
    <w:name w:val="Quote"/>
    <w:basedOn w:val="Normal"/>
    <w:next w:val="Normal"/>
    <w:uiPriority w:val="29"/>
    <w:qFormat/>
    <w:rsid w:val="49E0786F"/>
    <w:pPr>
      <w:spacing w:before="160"/>
      <w:jc w:val="center"/>
    </w:pPr>
    <w:rPr>
      <w:i/>
      <w:iCs/>
      <w:color w:val="404040" w:themeColor="text1" w:themeTint="BF"/>
    </w:rPr>
  </w:style>
  <w:style w:type="paragraph" w:styleId="ListParagraph">
    <w:name w:val="List Paragraph"/>
    <w:basedOn w:val="Normal"/>
    <w:uiPriority w:val="34"/>
    <w:qFormat/>
    <w:rsid w:val="49E0786F"/>
    <w:pPr>
      <w:ind w:left="720"/>
      <w:contextualSpacing/>
    </w:pPr>
  </w:style>
  <w:style w:type="paragraph" w:styleId="NoSpacing">
    <w:name w:val="No Spacing"/>
    <w:uiPriority w:val="1"/>
    <w:qFormat/>
    <w:rsid w:val="49E0786F"/>
    <w:pPr>
      <w:spacing w:after="0"/>
    </w:pPr>
  </w:style>
  <w:style w:type="table" w:styleId="TableGrid">
    <w:name w:val="Table Grid"/>
    <w:basedOn w:val="TableNormal"/>
    <w:uiPriority w:val="59"/>
    <w:rsid w:val="00FB4123"/>
    <w:pPr>
      <w:spacing w:after="0" w:line="240" w:lineRule="auto"/>
    </w:pPr>
    <w:tblPr>
      <w:tblInd w:w="0" w:type="nil"/>
      <w:tblCellMar>
        <w:left w:w="0" w:type="dxa"/>
        <w:right w:w="0" w:type="dxa"/>
      </w:tblCellMar>
    </w:tblPr>
  </w:style>
  <w:style w:type="paragraph" w:styleId="TOC1">
    <w:name w:val="toc 1"/>
    <w:basedOn w:val="Normal"/>
    <w:next w:val="Normal"/>
    <w:uiPriority w:val="39"/>
    <w:unhideWhenUsed/>
    <w:rsid w:val="4C84709F"/>
    <w:pPr>
      <w:spacing w:after="100"/>
    </w:pPr>
  </w:style>
  <w:style w:type="character" w:styleId="Hyperlink">
    <w:name w:val="Hyperlink"/>
    <w:basedOn w:val="DefaultParagraphFont"/>
    <w:uiPriority w:val="99"/>
    <w:unhideWhenUsed/>
    <w:rsid w:val="4C84709F"/>
    <w:rPr>
      <w:color w:val="467886"/>
      <w:u w:val="single"/>
    </w:rPr>
  </w:style>
  <w:style w:type="character" w:customStyle="1" w:styleId="Heading3Char">
    <w:name w:val="Heading 3 Char"/>
    <w:basedOn w:val="DefaultParagraphFont"/>
    <w:link w:val="Heading3"/>
    <w:uiPriority w:val="9"/>
    <w:rsid w:val="009926CE"/>
    <w:rPr>
      <w:rFonts w:eastAsiaTheme="majorEastAsia" w:cstheme="majorBidi"/>
      <w:color w:val="0F4761" w:themeColor="accent1" w:themeShade="BF"/>
      <w:sz w:val="28"/>
      <w:szCs w:val="28"/>
    </w:rPr>
  </w:style>
  <w:style w:type="paragraph" w:styleId="TOC2">
    <w:name w:val="toc 2"/>
    <w:basedOn w:val="Normal"/>
    <w:next w:val="Normal"/>
    <w:uiPriority w:val="39"/>
    <w:unhideWhenUsed/>
    <w:rsid w:val="009926CE"/>
    <w:pPr>
      <w:spacing w:after="100"/>
      <w:ind w:left="220"/>
    </w:pPr>
  </w:style>
  <w:style w:type="table" w:styleId="GridTable4-Accent1">
    <w:name w:val="Grid Table 4 Accent 1"/>
    <w:basedOn w:val="TableNormal"/>
    <w:uiPriority w:val="49"/>
    <w:rsid w:val="009926CE"/>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TOC3">
    <w:name w:val="toc 3"/>
    <w:basedOn w:val="Normal"/>
    <w:next w:val="Normal"/>
    <w:uiPriority w:val="39"/>
    <w:unhideWhenUsed/>
    <w:rsid w:val="3C8E9F1B"/>
    <w:pPr>
      <w:spacing w:after="100"/>
      <w:ind w:left="440"/>
    </w:pPr>
  </w:style>
  <w:style w:type="paragraph" w:customStyle="1" w:styleId="p1">
    <w:name w:val="p1"/>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paragraph" w:customStyle="1" w:styleId="p2">
    <w:name w:val="p2"/>
    <w:basedOn w:val="Normal"/>
    <w:rsid w:val="00B5787C"/>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s1">
    <w:name w:val="s1"/>
    <w:basedOn w:val="DefaultParagraphFont"/>
    <w:rsid w:val="00545250"/>
  </w:style>
  <w:style w:type="paragraph" w:customStyle="1" w:styleId="p3">
    <w:name w:val="p3"/>
    <w:basedOn w:val="Normal"/>
    <w:rsid w:val="00545250"/>
    <w:pPr>
      <w:spacing w:before="100" w:beforeAutospacing="1" w:after="100" w:afterAutospacing="1"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FB4380"/>
    <w:rPr>
      <w:color w:val="605E5C"/>
      <w:shd w:val="clear" w:color="auto" w:fill="E1DFDD"/>
    </w:rPr>
  </w:style>
  <w:style w:type="character" w:styleId="FollowedHyperlink">
    <w:name w:val="FollowedHyperlink"/>
    <w:basedOn w:val="DefaultParagraphFont"/>
    <w:uiPriority w:val="99"/>
    <w:semiHidden/>
    <w:unhideWhenUsed/>
    <w:rsid w:val="00FB4380"/>
    <w:rPr>
      <w:color w:val="96607D" w:themeColor="followedHyperlink"/>
      <w:u w:val="single"/>
    </w:rPr>
  </w:style>
  <w:style w:type="paragraph" w:styleId="Revision">
    <w:name w:val="Revision"/>
    <w:hidden/>
    <w:uiPriority w:val="99"/>
    <w:semiHidden/>
    <w:rsid w:val="007309DD"/>
    <w:pPr>
      <w:spacing w:after="0" w:line="240" w:lineRule="auto"/>
    </w:pPr>
  </w:style>
  <w:style w:type="paragraph" w:styleId="Header">
    <w:name w:val="header"/>
    <w:basedOn w:val="Normal"/>
    <w:link w:val="HeaderChar"/>
    <w:uiPriority w:val="99"/>
    <w:unhideWhenUsed/>
    <w:rsid w:val="00B408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820"/>
  </w:style>
  <w:style w:type="paragraph" w:styleId="Footer">
    <w:name w:val="footer"/>
    <w:basedOn w:val="Normal"/>
    <w:link w:val="FooterChar"/>
    <w:uiPriority w:val="99"/>
    <w:unhideWhenUsed/>
    <w:rsid w:val="00B40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820"/>
  </w:style>
  <w:style w:type="character" w:styleId="PageNumber">
    <w:name w:val="page number"/>
    <w:basedOn w:val="DefaultParagraphFont"/>
    <w:uiPriority w:val="99"/>
    <w:semiHidden/>
    <w:unhideWhenUsed/>
    <w:rsid w:val="00B40820"/>
  </w:style>
  <w:style w:type="character" w:customStyle="1" w:styleId="apple-tab-span">
    <w:name w:val="apple-tab-span"/>
    <w:basedOn w:val="DefaultParagraphFont"/>
    <w:rsid w:val="00D412D1"/>
  </w:style>
  <w:style w:type="character" w:customStyle="1" w:styleId="Heading2Char">
    <w:name w:val="Heading 2 Char"/>
    <w:basedOn w:val="DefaultParagraphFont"/>
    <w:link w:val="Heading2"/>
    <w:uiPriority w:val="9"/>
    <w:rsid w:val="00694E1F"/>
    <w:rPr>
      <w:rFonts w:asciiTheme="majorHAnsi" w:eastAsiaTheme="majorEastAsia" w:hAnsiTheme="majorHAnsi" w:cstheme="majorBidi"/>
      <w:color w:val="0F476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145/3236009"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doi.org/10.1016/j.caeai.2020.10000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145/3173574.3173951" TargetMode="External"/><Relationship Id="rId25" Type="http://schemas.openxmlformats.org/officeDocument/2006/relationships/hyperlink" Target="https://doi.org/10.48550/arXiv.2309.07864" TargetMode="External"/><Relationship Id="rId2" Type="http://schemas.openxmlformats.org/officeDocument/2006/relationships/numbering" Target="numbering.xml"/><Relationship Id="rId16" Type="http://schemas.openxmlformats.org/officeDocument/2006/relationships/hyperlink" Target="https://doi.org/10.1145/3351095.3372860" TargetMode="External"/><Relationship Id="rId20" Type="http://schemas.openxmlformats.org/officeDocument/2006/relationships/hyperlink" Target="https://doi.org/10.9707/2307-0919.1014"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8653/v1/P19-1355" TargetMode="External"/><Relationship Id="rId5" Type="http://schemas.openxmlformats.org/officeDocument/2006/relationships/webSettings" Target="webSettings.xml"/><Relationship Id="rId15" Type="http://schemas.openxmlformats.org/officeDocument/2006/relationships/hyperlink" Target="https://doi.org/10.1145/3290605.3300233" TargetMode="External"/><Relationship Id="rId23" Type="http://schemas.openxmlformats.org/officeDocument/2006/relationships/hyperlink" Target="https://doi.org/10.1016/j.patter.2021.100098"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oi.org/10.1109/MM.2023.3283803" TargetMode="External"/><Relationship Id="rId3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38/s42256-019-0088-2" TargetMode="External"/><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09D0-657E-924C-B7CD-E3D17089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6021</Words>
  <Characters>34321</Characters>
  <Application>Microsoft Office Word</Application>
  <DocSecurity>0</DocSecurity>
  <Lines>286</Lines>
  <Paragraphs>80</Paragraphs>
  <ScaleCrop>false</ScaleCrop>
  <Company/>
  <LinksUpToDate>false</LinksUpToDate>
  <CharactersWithSpaces>40262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guilherme De barros andrade faria</dc:creator>
  <cp:keywords/>
  <dc:description/>
  <cp:lastModifiedBy>Luis guilherme De barros andrade faria</cp:lastModifiedBy>
  <cp:revision>483</cp:revision>
  <cp:lastPrinted>2025-11-18T21:28:00Z</cp:lastPrinted>
  <dcterms:created xsi:type="dcterms:W3CDTF">2025-07-30T12:59:00Z</dcterms:created>
  <dcterms:modified xsi:type="dcterms:W3CDTF">2025-11-26T01:53:00Z</dcterms:modified>
</cp:coreProperties>
</file>